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DF" w:rsidRDefault="009965DF" w:rsidP="009965DF">
      <w:pPr>
        <w:rPr>
          <w:color w:val="000000"/>
          <w:lang w:val="sr-Cyrl-CS"/>
        </w:rPr>
      </w:pPr>
    </w:p>
    <w:p w:rsidR="00996265" w:rsidRPr="00561141" w:rsidRDefault="00304DF9" w:rsidP="009965DF">
      <w:pPr>
        <w:rPr>
          <w:color w:val="000000"/>
        </w:rPr>
      </w:pPr>
      <w:r w:rsidRPr="00304DF9">
        <w:rPr>
          <w:color w:val="000000"/>
          <w:lang w:val="sr-Cyrl-CS"/>
        </w:rPr>
        <w:t xml:space="preserve">Број: </w:t>
      </w:r>
      <w:r w:rsidR="003978CB">
        <w:rPr>
          <w:color w:val="000000"/>
          <w:lang w:val="sr-Cyrl-CS"/>
        </w:rPr>
        <w:t>ИД</w:t>
      </w:r>
      <w:r w:rsidR="00ED77CB">
        <w:rPr>
          <w:color w:val="000000"/>
          <w:lang w:val="sr-Cyrl-CS"/>
        </w:rPr>
        <w:t xml:space="preserve">- КД </w:t>
      </w:r>
      <w:r w:rsidR="0062548D">
        <w:rPr>
          <w:color w:val="000000"/>
        </w:rPr>
        <w:t>6367</w:t>
      </w:r>
      <w:r w:rsidR="00ED77CB">
        <w:rPr>
          <w:color w:val="000000"/>
          <w:lang w:val="sr-Cyrl-CS"/>
        </w:rPr>
        <w:t>/4-</w:t>
      </w:r>
      <w:r w:rsidR="002445E3">
        <w:rPr>
          <w:color w:val="000000"/>
        </w:rPr>
        <w:t xml:space="preserve"> 3</w:t>
      </w:r>
    </w:p>
    <w:p w:rsidR="009965DF" w:rsidRPr="00304DF9" w:rsidRDefault="009965DF" w:rsidP="009965DF">
      <w:pPr>
        <w:rPr>
          <w:color w:val="000000"/>
          <w:lang w:val="sr-Cyrl-CS"/>
        </w:rPr>
      </w:pPr>
      <w:r w:rsidRPr="00304DF9">
        <w:rPr>
          <w:color w:val="000000"/>
          <w:lang w:val="sr-Cyrl-CS"/>
        </w:rPr>
        <w:t>Дана:</w:t>
      </w:r>
      <w:r w:rsidR="00561141">
        <w:rPr>
          <w:color w:val="000000"/>
        </w:rPr>
        <w:t xml:space="preserve"> </w:t>
      </w:r>
      <w:r w:rsidR="002445E3">
        <w:rPr>
          <w:color w:val="000000"/>
        </w:rPr>
        <w:t>03</w:t>
      </w:r>
      <w:r w:rsidRPr="00304DF9">
        <w:rPr>
          <w:color w:val="000000"/>
        </w:rPr>
        <w:t>.</w:t>
      </w:r>
      <w:r w:rsidR="002445E3">
        <w:rPr>
          <w:color w:val="000000"/>
        </w:rPr>
        <w:t>02</w:t>
      </w:r>
      <w:r w:rsidR="00304DF9">
        <w:rPr>
          <w:color w:val="000000"/>
        </w:rPr>
        <w:t>.20</w:t>
      </w:r>
      <w:r w:rsidR="0062548D">
        <w:rPr>
          <w:color w:val="000000"/>
        </w:rPr>
        <w:t>20</w:t>
      </w:r>
      <w:r w:rsidRPr="00304DF9">
        <w:rPr>
          <w:color w:val="000000"/>
          <w:lang w:val="sr-Cyrl-CS"/>
        </w:rPr>
        <w:t>. године</w:t>
      </w:r>
    </w:p>
    <w:p w:rsidR="009965DF" w:rsidRPr="00E5451C" w:rsidRDefault="009965DF" w:rsidP="009965DF">
      <w:pPr>
        <w:rPr>
          <w:color w:val="000000"/>
          <w:lang w:val="sr-Cyrl-CS"/>
        </w:rPr>
      </w:pPr>
    </w:p>
    <w:p w:rsidR="009965DF" w:rsidRDefault="009965DF" w:rsidP="002B042C">
      <w:pPr>
        <w:ind w:firstLine="720"/>
        <w:jc w:val="both"/>
        <w:rPr>
          <w:b/>
          <w:color w:val="000000"/>
          <w:lang w:eastAsia="sr-Cyrl-CS"/>
        </w:rPr>
      </w:pPr>
      <w:bookmarkStart w:id="0" w:name="_GoBack"/>
      <w:bookmarkEnd w:id="0"/>
      <w:r w:rsidRPr="00605C3B">
        <w:rPr>
          <w:b/>
          <w:color w:val="000000"/>
          <w:lang w:val="sr-Cyrl-CS" w:eastAsia="sr-Cyrl-CS"/>
        </w:rPr>
        <w:t>На основу чл. 63. ст. 5. Закона о јавним набавкама ("Службени гласник РС"</w:t>
      </w:r>
      <w:r w:rsidR="00ED77CB" w:rsidRPr="00605C3B">
        <w:rPr>
          <w:b/>
          <w:color w:val="000000"/>
          <w:lang w:val="sr-Cyrl-CS" w:eastAsia="sr-Cyrl-CS"/>
        </w:rPr>
        <w:t>број</w:t>
      </w:r>
      <w:r w:rsidR="0062548D">
        <w:rPr>
          <w:b/>
          <w:color w:val="000000"/>
          <w:lang w:eastAsia="sr-Cyrl-CS"/>
        </w:rPr>
        <w:t xml:space="preserve"> </w:t>
      </w:r>
      <w:r w:rsidR="00ED77CB" w:rsidRPr="00ED77CB">
        <w:rPr>
          <w:b/>
          <w:lang w:val="sr-Cyrl-CS"/>
        </w:rPr>
        <w:t>124/12, 14/2015</w:t>
      </w:r>
      <w:r w:rsidR="00ED77CB">
        <w:rPr>
          <w:b/>
          <w:color w:val="000000"/>
          <w:lang w:val="sr-Cyrl-CS" w:eastAsia="sr-Cyrl-CS"/>
        </w:rPr>
        <w:t xml:space="preserve">и </w:t>
      </w:r>
      <w:r>
        <w:rPr>
          <w:b/>
          <w:color w:val="000000"/>
          <w:lang w:val="sr-Cyrl-CS" w:eastAsia="sr-Cyrl-CS"/>
        </w:rPr>
        <w:t>68/15</w:t>
      </w:r>
      <w:r w:rsidRPr="00605C3B">
        <w:rPr>
          <w:b/>
          <w:color w:val="000000"/>
          <w:lang w:val="sr-Cyrl-CS" w:eastAsia="sr-Cyrl-CS"/>
        </w:rPr>
        <w:t>)</w:t>
      </w:r>
      <w:r w:rsidRPr="0098700E">
        <w:rPr>
          <w:b/>
          <w:color w:val="000000"/>
          <w:lang w:val="sr-Cyrl-CS" w:eastAsia="sr-Cyrl-CS"/>
        </w:rPr>
        <w:t>,</w:t>
      </w:r>
      <w:r w:rsidR="00561141">
        <w:rPr>
          <w:b/>
          <w:color w:val="000000"/>
          <w:lang w:val="sr-Cyrl-CS" w:eastAsia="sr-Cyrl-CS"/>
        </w:rPr>
        <w:t xml:space="preserve"> </w:t>
      </w:r>
      <w:r w:rsidRPr="00605C3B">
        <w:rPr>
          <w:b/>
          <w:lang w:val="es-ES"/>
        </w:rPr>
        <w:t>Центар</w:t>
      </w:r>
      <w:r w:rsidR="0062548D">
        <w:rPr>
          <w:b/>
          <w:lang w:val="es-ES"/>
        </w:rPr>
        <w:t xml:space="preserve"> </w:t>
      </w:r>
      <w:r w:rsidRPr="00605C3B">
        <w:rPr>
          <w:b/>
          <w:lang w:val="es-ES"/>
        </w:rPr>
        <w:t>за</w:t>
      </w:r>
      <w:r w:rsidR="0062548D">
        <w:rPr>
          <w:b/>
          <w:lang w:val="es-ES"/>
        </w:rPr>
        <w:t xml:space="preserve"> </w:t>
      </w:r>
      <w:r w:rsidRPr="00605C3B">
        <w:rPr>
          <w:b/>
          <w:lang w:val="es-ES"/>
        </w:rPr>
        <w:t>за</w:t>
      </w:r>
      <w:r w:rsidRPr="00605C3B">
        <w:rPr>
          <w:b/>
          <w:lang w:val="sr-Cyrl-CS"/>
        </w:rPr>
        <w:t>ш</w:t>
      </w:r>
      <w:r w:rsidRPr="00605C3B">
        <w:rPr>
          <w:b/>
          <w:lang w:val="es-ES"/>
        </w:rPr>
        <w:t>титу</w:t>
      </w:r>
      <w:r w:rsidR="0062548D">
        <w:rPr>
          <w:b/>
          <w:lang w:val="es-ES"/>
        </w:rPr>
        <w:t xml:space="preserve"> </w:t>
      </w:r>
      <w:r w:rsidRPr="00605C3B">
        <w:rPr>
          <w:b/>
          <w:lang w:val="es-ES"/>
        </w:rPr>
        <w:t>одој</w:t>
      </w:r>
      <w:r w:rsidRPr="00605C3B">
        <w:rPr>
          <w:b/>
          <w:lang w:val="sr-Cyrl-CS"/>
        </w:rPr>
        <w:t>ч</w:t>
      </w:r>
      <w:r w:rsidRPr="00605C3B">
        <w:rPr>
          <w:b/>
          <w:lang w:val="es-ES"/>
        </w:rPr>
        <w:t>ади</w:t>
      </w:r>
      <w:r w:rsidRPr="00605C3B">
        <w:rPr>
          <w:b/>
          <w:lang w:val="sr-Cyrl-CS"/>
        </w:rPr>
        <w:t xml:space="preserve">, </w:t>
      </w:r>
      <w:r w:rsidRPr="00605C3B">
        <w:rPr>
          <w:b/>
          <w:lang w:val="es-ES"/>
        </w:rPr>
        <w:t>деце и омладине</w:t>
      </w:r>
      <w:r w:rsidRPr="0098700E">
        <w:rPr>
          <w:lang w:val="sr-Cyrl-CS"/>
        </w:rPr>
        <w:t xml:space="preserve">, </w:t>
      </w:r>
      <w:r w:rsidRPr="00605C3B">
        <w:rPr>
          <w:b/>
          <w:lang w:val="es-ES"/>
        </w:rPr>
        <w:t>Београд</w:t>
      </w:r>
      <w:r w:rsidR="004016E9">
        <w:rPr>
          <w:lang w:val="sr-Cyrl-CS"/>
        </w:rPr>
        <w:t xml:space="preserve">, </w:t>
      </w:r>
      <w:r w:rsidRPr="00F960D5">
        <w:rPr>
          <w:b/>
          <w:lang w:val="es-ES"/>
        </w:rPr>
        <w:t>Зве</w:t>
      </w:r>
      <w:r w:rsidRPr="00F960D5">
        <w:rPr>
          <w:b/>
          <w:lang w:val="sr-Cyrl-CS"/>
        </w:rPr>
        <w:t>ч</w:t>
      </w:r>
      <w:r w:rsidRPr="00F960D5">
        <w:rPr>
          <w:b/>
          <w:lang w:val="es-ES"/>
        </w:rPr>
        <w:t>анска</w:t>
      </w:r>
      <w:r w:rsidRPr="00F960D5">
        <w:rPr>
          <w:b/>
          <w:lang w:val="sr-Cyrl-CS"/>
        </w:rPr>
        <w:t xml:space="preserve"> 7</w:t>
      </w:r>
      <w:r w:rsidR="00ED77CB">
        <w:rPr>
          <w:b/>
          <w:color w:val="000000"/>
          <w:lang w:val="sr-Cyrl-CS" w:eastAsia="sr-Cyrl-CS"/>
        </w:rPr>
        <w:t xml:space="preserve"> (у даљем тексту: н</w:t>
      </w:r>
      <w:r w:rsidRPr="00605C3B">
        <w:rPr>
          <w:b/>
          <w:color w:val="000000"/>
          <w:lang w:val="sr-Cyrl-CS" w:eastAsia="sr-Cyrl-CS"/>
        </w:rPr>
        <w:t>аручилац) дана</w:t>
      </w:r>
      <w:r w:rsidR="00B072FF">
        <w:rPr>
          <w:b/>
          <w:color w:val="000000"/>
          <w:lang w:eastAsia="sr-Cyrl-CS"/>
        </w:rPr>
        <w:t xml:space="preserve"> </w:t>
      </w:r>
      <w:r w:rsidR="002445E3">
        <w:rPr>
          <w:b/>
          <w:color w:val="000000"/>
          <w:lang w:eastAsia="sr-Cyrl-CS"/>
        </w:rPr>
        <w:t>03</w:t>
      </w:r>
      <w:r w:rsidR="00304DF9">
        <w:rPr>
          <w:b/>
          <w:color w:val="000000"/>
          <w:lang w:val="sr-Cyrl-CS" w:eastAsia="sr-Cyrl-CS"/>
        </w:rPr>
        <w:t>.</w:t>
      </w:r>
      <w:r w:rsidR="002445E3">
        <w:rPr>
          <w:b/>
          <w:color w:val="000000"/>
          <w:lang w:eastAsia="sr-Cyrl-CS"/>
        </w:rPr>
        <w:t>02</w:t>
      </w:r>
      <w:r w:rsidRPr="0098700E">
        <w:rPr>
          <w:b/>
          <w:color w:val="000000"/>
          <w:lang w:val="sr-Cyrl-CS" w:eastAsia="sr-Cyrl-CS"/>
        </w:rPr>
        <w:t>.20</w:t>
      </w:r>
      <w:r w:rsidR="0062548D">
        <w:rPr>
          <w:b/>
          <w:color w:val="000000"/>
          <w:lang w:eastAsia="sr-Cyrl-CS"/>
        </w:rPr>
        <w:t>20</w:t>
      </w:r>
      <w:r w:rsidRPr="00605C3B">
        <w:rPr>
          <w:b/>
          <w:color w:val="000000"/>
          <w:lang w:val="sr-Cyrl-CS" w:eastAsia="sr-Cyrl-CS"/>
        </w:rPr>
        <w:t>. године</w:t>
      </w:r>
      <w:r w:rsidR="00BC0EC8">
        <w:rPr>
          <w:b/>
          <w:color w:val="000000"/>
          <w:lang w:val="sr-Cyrl-CS" w:eastAsia="sr-Cyrl-CS"/>
        </w:rPr>
        <w:t>,</w:t>
      </w:r>
      <w:r w:rsidRPr="00605C3B">
        <w:rPr>
          <w:b/>
          <w:color w:val="000000"/>
          <w:lang w:val="sr-Cyrl-CS" w:eastAsia="sr-Cyrl-CS"/>
        </w:rPr>
        <w:t xml:space="preserve"> врши </w:t>
      </w:r>
    </w:p>
    <w:p w:rsidR="003315F8" w:rsidRDefault="003315F8" w:rsidP="002B042C">
      <w:pPr>
        <w:ind w:firstLine="720"/>
        <w:jc w:val="both"/>
        <w:rPr>
          <w:b/>
          <w:color w:val="000000"/>
          <w:lang w:eastAsia="sr-Cyrl-CS"/>
        </w:rPr>
      </w:pPr>
    </w:p>
    <w:p w:rsidR="003315F8" w:rsidRPr="003315F8" w:rsidRDefault="003315F8" w:rsidP="002B042C">
      <w:pPr>
        <w:ind w:firstLine="720"/>
        <w:jc w:val="both"/>
      </w:pPr>
    </w:p>
    <w:p w:rsidR="009965DF" w:rsidRPr="00605C3B" w:rsidRDefault="009965DF" w:rsidP="009965DF">
      <w:pPr>
        <w:jc w:val="both"/>
        <w:rPr>
          <w:b/>
          <w:color w:val="000000"/>
          <w:lang w:val="sr-Cyrl-CS" w:eastAsia="sr-Cyrl-CS"/>
        </w:rPr>
      </w:pPr>
    </w:p>
    <w:p w:rsidR="009965DF" w:rsidRDefault="009965DF" w:rsidP="009965DF">
      <w:pPr>
        <w:jc w:val="center"/>
        <w:rPr>
          <w:b/>
          <w:color w:val="000000"/>
          <w:lang w:val="sr-Cyrl-CS" w:eastAsia="sr-Cyrl-CS"/>
        </w:rPr>
      </w:pPr>
      <w:r w:rsidRPr="00605C3B">
        <w:rPr>
          <w:b/>
          <w:color w:val="000000"/>
          <w:lang w:val="sr-Cyrl-CS" w:eastAsia="sr-Cyrl-CS"/>
        </w:rPr>
        <w:t>ИЗМЕНУ КОНКУРСНЕ ДОКУМЕНТАЦИЈЕ</w:t>
      </w:r>
    </w:p>
    <w:p w:rsidR="009965DF" w:rsidRDefault="009965DF" w:rsidP="009965DF">
      <w:pPr>
        <w:jc w:val="center"/>
        <w:rPr>
          <w:b/>
          <w:color w:val="000000"/>
          <w:lang w:eastAsia="sr-Cyrl-CS"/>
        </w:rPr>
      </w:pPr>
    </w:p>
    <w:p w:rsidR="003315F8" w:rsidRPr="003315F8" w:rsidRDefault="003315F8" w:rsidP="009965DF">
      <w:pPr>
        <w:jc w:val="center"/>
        <w:rPr>
          <w:b/>
          <w:color w:val="000000"/>
          <w:lang w:eastAsia="sr-Cyrl-CS"/>
        </w:rPr>
      </w:pPr>
    </w:p>
    <w:p w:rsidR="009965DF" w:rsidRPr="0062548D" w:rsidRDefault="009965DF" w:rsidP="0062548D">
      <w:pPr>
        <w:jc w:val="center"/>
        <w:rPr>
          <w:b/>
          <w:color w:val="000000"/>
          <w:lang w:eastAsia="sr-Cyrl-CS"/>
        </w:rPr>
      </w:pPr>
      <w:r w:rsidRPr="00A079FC">
        <w:rPr>
          <w:b/>
          <w:color w:val="000000"/>
          <w:lang w:val="sr-Cyrl-CS" w:eastAsia="sr-Cyrl-CS"/>
        </w:rPr>
        <w:t xml:space="preserve">у  </w:t>
      </w:r>
      <w:r w:rsidR="00486292">
        <w:rPr>
          <w:b/>
          <w:color w:val="000000"/>
          <w:lang w:val="sr-Cyrl-CS" w:eastAsia="sr-Cyrl-CS"/>
        </w:rPr>
        <w:t>отворено</w:t>
      </w:r>
      <w:r w:rsidR="00A25427">
        <w:rPr>
          <w:b/>
          <w:color w:val="000000"/>
          <w:lang w:val="sr-Cyrl-CS" w:eastAsia="sr-Cyrl-CS"/>
        </w:rPr>
        <w:t>м поступку јавне набавке – доба</w:t>
      </w:r>
      <w:r w:rsidR="0062548D">
        <w:rPr>
          <w:b/>
          <w:color w:val="000000"/>
          <w:lang w:val="sr-Cyrl-CS" w:eastAsia="sr-Cyrl-CS"/>
        </w:rPr>
        <w:t>ра- хране, редни број ЈН 04/20</w:t>
      </w:r>
      <w:r w:rsidR="0062548D">
        <w:rPr>
          <w:b/>
          <w:color w:val="000000"/>
          <w:lang w:eastAsia="sr-Cyrl-CS"/>
        </w:rPr>
        <w:t>20</w:t>
      </w:r>
    </w:p>
    <w:p w:rsidR="00A25427" w:rsidRPr="00A25427" w:rsidRDefault="00A25427" w:rsidP="00A25427">
      <w:pPr>
        <w:rPr>
          <w:rFonts w:eastAsia="Calibri"/>
          <w:b/>
          <w:color w:val="FF0000"/>
          <w:lang w:val="sr-Cyrl-CS"/>
        </w:rPr>
      </w:pPr>
    </w:p>
    <w:p w:rsidR="003315F8" w:rsidRPr="002445E3" w:rsidRDefault="003315F8" w:rsidP="009965DF">
      <w:pPr>
        <w:jc w:val="both"/>
      </w:pPr>
    </w:p>
    <w:p w:rsidR="00A52152" w:rsidRDefault="00A25427" w:rsidP="00FB6FC3">
      <w:pPr>
        <w:jc w:val="center"/>
        <w:rPr>
          <w:b/>
          <w:lang w:val="sr-Cyrl-CS"/>
        </w:rPr>
      </w:pPr>
      <w:r w:rsidRPr="00A25427">
        <w:rPr>
          <w:b/>
          <w:sz w:val="28"/>
          <w:szCs w:val="28"/>
          <w:lang w:val="sr-Latn-CS"/>
        </w:rPr>
        <w:t>I</w:t>
      </w:r>
      <w:r w:rsidR="0062548D">
        <w:rPr>
          <w:b/>
          <w:sz w:val="28"/>
          <w:szCs w:val="28"/>
          <w:lang w:val="sr-Latn-CS"/>
        </w:rPr>
        <w:t xml:space="preserve"> </w:t>
      </w:r>
      <w:r w:rsidR="009965DF" w:rsidRPr="001005AB">
        <w:rPr>
          <w:b/>
          <w:lang w:val="sr-Cyrl-CS"/>
        </w:rPr>
        <w:t>Мења се конкурсна документација</w:t>
      </w:r>
      <w:r w:rsidR="0062548D">
        <w:rPr>
          <w:b/>
        </w:rPr>
        <w:t xml:space="preserve"> </w:t>
      </w:r>
      <w:r w:rsidR="009965DF" w:rsidRPr="001005AB">
        <w:rPr>
          <w:b/>
          <w:lang w:val="sr-Cyrl-CS"/>
        </w:rPr>
        <w:t>у</w:t>
      </w:r>
      <w:r w:rsidR="0062548D">
        <w:rPr>
          <w:b/>
        </w:rPr>
        <w:t xml:space="preserve"> </w:t>
      </w:r>
      <w:r w:rsidR="00FF02F5">
        <w:rPr>
          <w:b/>
          <w:lang w:val="sr-Cyrl-CS"/>
        </w:rPr>
        <w:t>поглављу</w:t>
      </w:r>
      <w:r w:rsidR="0062548D">
        <w:rPr>
          <w:b/>
        </w:rPr>
        <w:t xml:space="preserve"> </w:t>
      </w:r>
      <w:r w:rsidR="00A52152" w:rsidRPr="00A52152">
        <w:rPr>
          <w:b/>
          <w:bCs/>
          <w:iCs/>
          <w:sz w:val="28"/>
          <w:szCs w:val="28"/>
        </w:rPr>
        <w:t xml:space="preserve">2. </w:t>
      </w:r>
      <w:r w:rsidR="00A52152" w:rsidRPr="00A52152">
        <w:rPr>
          <w:b/>
          <w:bCs/>
          <w:iCs/>
          <w:sz w:val="28"/>
          <w:szCs w:val="28"/>
        </w:rPr>
        <w:tab/>
        <w:t>ПОДАЦИ О ПРЕДМЕТУ ЈАВНЕ НАБАВКЕ</w:t>
      </w:r>
      <w:r w:rsidR="00C43FDB">
        <w:rPr>
          <w:b/>
          <w:lang w:val="sr-Cyrl-CS" w:eastAsia="sr-Latn-CS"/>
        </w:rPr>
        <w:t>,</w:t>
      </w:r>
      <w:r w:rsidR="00A52152">
        <w:rPr>
          <w:b/>
          <w:lang w:val="sr-Cyrl-CS" w:eastAsia="sr-Latn-CS"/>
        </w:rPr>
        <w:t xml:space="preserve"> у делу</w:t>
      </w:r>
      <w:r w:rsidR="00A52152" w:rsidRPr="00A52152">
        <w:rPr>
          <w:rFonts w:eastAsia="TimesNewRomanPS-BoldMT"/>
          <w:b/>
          <w:bCs/>
          <w:i/>
          <w:iCs/>
          <w:lang w:val="sr-Cyrl-CS"/>
        </w:rPr>
        <w:t xml:space="preserve"> Спец</w:t>
      </w:r>
      <w:r w:rsidR="002445E3">
        <w:rPr>
          <w:rFonts w:eastAsia="TimesNewRomanPS-BoldMT"/>
          <w:b/>
          <w:bCs/>
          <w:i/>
          <w:iCs/>
          <w:lang w:val="sr-Cyrl-CS"/>
        </w:rPr>
        <w:t xml:space="preserve">ификација добра за партију бр. </w:t>
      </w:r>
      <w:r w:rsidR="002445E3">
        <w:rPr>
          <w:rFonts w:eastAsia="TimesNewRomanPS-BoldMT"/>
          <w:b/>
          <w:bCs/>
          <w:i/>
          <w:iCs/>
        </w:rPr>
        <w:t>15</w:t>
      </w:r>
      <w:r w:rsidR="00A52152" w:rsidRPr="00A52152">
        <w:rPr>
          <w:rFonts w:eastAsia="TimesNewRomanPS-BoldMT"/>
          <w:b/>
          <w:bCs/>
          <w:i/>
          <w:iCs/>
          <w:lang w:val="sr-Cyrl-CS"/>
        </w:rPr>
        <w:t xml:space="preserve"> </w:t>
      </w:r>
      <w:r w:rsidR="0062548D">
        <w:rPr>
          <w:rFonts w:eastAsia="TimesNewRomanPS-BoldMT"/>
          <w:b/>
          <w:bCs/>
          <w:i/>
          <w:iCs/>
          <w:lang w:val="sr-Cyrl-CS"/>
        </w:rPr>
        <w:t>–</w:t>
      </w:r>
      <w:r w:rsidR="002445E3">
        <w:rPr>
          <w:rFonts w:eastAsia="TimesNewRomanPS-BoldMT"/>
          <w:b/>
          <w:bCs/>
          <w:iCs/>
        </w:rPr>
        <w:t xml:space="preserve"> ЗАЧИНИ и у делу</w:t>
      </w:r>
      <w:r w:rsidR="002445E3" w:rsidRPr="002445E3">
        <w:rPr>
          <w:rFonts w:eastAsia="TimesNewRomanPS-BoldMT"/>
          <w:b/>
          <w:bCs/>
          <w:iCs/>
          <w:lang w:val="sr-Cyrl-CS"/>
        </w:rPr>
        <w:t xml:space="preserve"> </w:t>
      </w:r>
      <w:r w:rsidR="002445E3" w:rsidRPr="00333D0B">
        <w:rPr>
          <w:rFonts w:eastAsia="TimesNewRomanPS-BoldMT"/>
          <w:b/>
          <w:bCs/>
          <w:iCs/>
          <w:lang w:val="sr-Cyrl-CS"/>
        </w:rPr>
        <w:t xml:space="preserve">Спецификација добра за партију бр. 9 - </w:t>
      </w:r>
      <w:r w:rsidR="002445E3" w:rsidRPr="00333D0B">
        <w:rPr>
          <w:b/>
          <w:lang w:val="sr-Cyrl-CS"/>
        </w:rPr>
        <w:t>МЛЕКО И МЛЕЧНЕ ПРЕРАЂЕВИНЕ</w:t>
      </w:r>
      <w:r w:rsidR="004016E9">
        <w:rPr>
          <w:b/>
          <w:lang w:val="sr-Cyrl-CS" w:eastAsia="sr-Latn-CS"/>
        </w:rPr>
        <w:t xml:space="preserve">, </w:t>
      </w:r>
      <w:r w:rsidR="002445E3">
        <w:rPr>
          <w:b/>
          <w:lang w:val="sr-Cyrl-CS" w:eastAsia="sr-Latn-CS"/>
        </w:rPr>
        <w:t xml:space="preserve">и у поглављу </w:t>
      </w:r>
      <w:r w:rsidR="002445E3" w:rsidRPr="00A52152">
        <w:rPr>
          <w:b/>
          <w:bCs/>
          <w:iCs/>
          <w:sz w:val="28"/>
          <w:szCs w:val="28"/>
        </w:rPr>
        <w:t>6. ТЕХНИЧКЕ СПЕЦИФИКАЦИЈЕ И ТЕХНИЧКА ДОКУМЕНТАЦИЈА</w:t>
      </w:r>
      <w:r w:rsidR="002445E3">
        <w:rPr>
          <w:b/>
          <w:lang w:val="sr-Cyrl-CS" w:eastAsia="sr-Latn-CS"/>
        </w:rPr>
        <w:t xml:space="preserve"> у делу</w:t>
      </w:r>
      <w:r w:rsidR="002445E3" w:rsidRPr="002445E3">
        <w:rPr>
          <w:rFonts w:eastAsia="TimesNewRomanPS-BoldMT"/>
          <w:b/>
          <w:bCs/>
          <w:i/>
          <w:iCs/>
          <w:lang w:val="sr-Cyrl-CS"/>
        </w:rPr>
        <w:t xml:space="preserve"> </w:t>
      </w:r>
      <w:r w:rsidR="002445E3" w:rsidRPr="00652478">
        <w:rPr>
          <w:rFonts w:eastAsia="TimesNewRomanPS-BoldMT"/>
          <w:b/>
          <w:bCs/>
          <w:i/>
          <w:iCs/>
          <w:lang w:val="sr-Cyrl-CS"/>
        </w:rPr>
        <w:t>Образац бр. 2/м -Спецификација добра за партију бр. 15</w:t>
      </w:r>
      <w:r w:rsidR="002445E3" w:rsidRPr="00652478">
        <w:rPr>
          <w:b/>
          <w:lang w:val="sr-Cyrl-CS"/>
        </w:rPr>
        <w:t xml:space="preserve"> – ЗАЧИНИ</w:t>
      </w:r>
      <w:r w:rsidR="00FB6FC3">
        <w:rPr>
          <w:b/>
          <w:lang w:val="sr-Cyrl-CS"/>
        </w:rPr>
        <w:t xml:space="preserve"> и у делу</w:t>
      </w:r>
      <w:r w:rsidR="00FB6FC3" w:rsidRPr="00FB6FC3">
        <w:rPr>
          <w:b/>
          <w:lang w:val="sr-Cyrl-CS"/>
        </w:rPr>
        <w:t xml:space="preserve"> </w:t>
      </w:r>
      <w:r w:rsidR="00FB6FC3" w:rsidRPr="007A7F79">
        <w:rPr>
          <w:b/>
          <w:lang w:val="sr-Cyrl-CS"/>
        </w:rPr>
        <w:t>Образац бр. 2/з -</w:t>
      </w:r>
      <w:r w:rsidR="00FB6FC3" w:rsidRPr="007A7F79">
        <w:rPr>
          <w:rFonts w:eastAsia="TimesNewRomanPS-BoldMT"/>
          <w:b/>
          <w:bCs/>
          <w:i/>
          <w:iCs/>
          <w:lang w:val="sr-Cyrl-CS"/>
        </w:rPr>
        <w:t xml:space="preserve"> Спецификација добра за партију бр. 9 - </w:t>
      </w:r>
      <w:r w:rsidR="00FB6FC3" w:rsidRPr="007A7F79">
        <w:rPr>
          <w:b/>
          <w:lang w:val="sr-Cyrl-CS"/>
        </w:rPr>
        <w:t>МЛЕКО И МЛЕЧНЕ ПРЕРАЂЕВИНЕ</w:t>
      </w:r>
      <w:r w:rsidR="002445E3">
        <w:rPr>
          <w:b/>
          <w:lang w:val="sr-Cyrl-CS"/>
        </w:rPr>
        <w:t>,</w:t>
      </w:r>
      <w:r w:rsidR="002445E3" w:rsidRPr="003315F8">
        <w:rPr>
          <w:rFonts w:eastAsia="TimesNewRomanPS-BoldMT"/>
          <w:b/>
          <w:bCs/>
          <w:i/>
          <w:iCs/>
          <w:lang w:val="sr-Cyrl-CS"/>
        </w:rPr>
        <w:t xml:space="preserve"> </w:t>
      </w:r>
      <w:r w:rsidR="00FB6FC3">
        <w:rPr>
          <w:b/>
          <w:lang w:val="sr-Cyrl-CS" w:eastAsia="sr-Latn-CS"/>
        </w:rPr>
        <w:t>те сада исте гласе</w:t>
      </w:r>
      <w:r w:rsidR="00A52152">
        <w:rPr>
          <w:b/>
          <w:lang w:val="sr-Cyrl-CS" w:eastAsia="sr-Latn-CS"/>
        </w:rPr>
        <w:t xml:space="preserve">: </w:t>
      </w:r>
    </w:p>
    <w:p w:rsidR="00A52152" w:rsidRDefault="00A52152" w:rsidP="00A52152">
      <w:pPr>
        <w:autoSpaceDE w:val="0"/>
        <w:autoSpaceDN w:val="0"/>
        <w:adjustRightInd w:val="0"/>
        <w:jc w:val="both"/>
        <w:rPr>
          <w:rFonts w:eastAsia="Calibri"/>
          <w:b/>
          <w:bCs/>
          <w:lang w:val="sr-Cyrl-CS"/>
        </w:rPr>
      </w:pPr>
    </w:p>
    <w:p w:rsidR="00A72A45" w:rsidRDefault="00A72A45" w:rsidP="00A52152">
      <w:pPr>
        <w:autoSpaceDE w:val="0"/>
        <w:autoSpaceDN w:val="0"/>
        <w:adjustRightInd w:val="0"/>
        <w:jc w:val="both"/>
        <w:rPr>
          <w:rFonts w:eastAsia="Calibri"/>
          <w:b/>
          <w:bCs/>
          <w:lang w:val="sr-Cyrl-CS"/>
        </w:rPr>
      </w:pPr>
    </w:p>
    <w:p w:rsidR="00A72A45" w:rsidRDefault="00A72A45" w:rsidP="00A52152">
      <w:pPr>
        <w:autoSpaceDE w:val="0"/>
        <w:autoSpaceDN w:val="0"/>
        <w:adjustRightInd w:val="0"/>
        <w:jc w:val="both"/>
        <w:rPr>
          <w:rFonts w:eastAsia="Calibri"/>
          <w:b/>
          <w:bCs/>
          <w:lang w:val="sr-Cyrl-CS"/>
        </w:rPr>
      </w:pPr>
    </w:p>
    <w:p w:rsidR="00A72A45" w:rsidRPr="00A52152" w:rsidRDefault="00A72A45" w:rsidP="00A52152">
      <w:pPr>
        <w:autoSpaceDE w:val="0"/>
        <w:autoSpaceDN w:val="0"/>
        <w:adjustRightInd w:val="0"/>
        <w:jc w:val="both"/>
        <w:rPr>
          <w:rFonts w:eastAsia="Calibri"/>
          <w:b/>
          <w:bCs/>
          <w:lang w:val="sr-Cyrl-CS"/>
        </w:rPr>
      </w:pPr>
      <w:r w:rsidRPr="00A52152">
        <w:rPr>
          <w:b/>
          <w:bCs/>
          <w:iCs/>
          <w:sz w:val="28"/>
          <w:szCs w:val="28"/>
        </w:rPr>
        <w:t xml:space="preserve">2. </w:t>
      </w:r>
      <w:r w:rsidRPr="00A52152">
        <w:rPr>
          <w:b/>
          <w:bCs/>
          <w:iCs/>
          <w:sz w:val="28"/>
          <w:szCs w:val="28"/>
        </w:rPr>
        <w:tab/>
        <w:t>ПОДАЦИ О ПРЕДМЕТУ ЈАВНЕ НАБАВКЕ</w:t>
      </w:r>
      <w:r>
        <w:rPr>
          <w:b/>
          <w:lang w:val="sr-Cyrl-CS" w:eastAsia="sr-Latn-CS"/>
        </w:rPr>
        <w:t>, у делу</w:t>
      </w:r>
      <w:r w:rsidRPr="00A52152">
        <w:rPr>
          <w:rFonts w:eastAsia="TimesNewRomanPS-BoldMT"/>
          <w:b/>
          <w:bCs/>
          <w:i/>
          <w:iCs/>
          <w:lang w:val="sr-Cyrl-CS"/>
        </w:rPr>
        <w:t xml:space="preserve"> Спец</w:t>
      </w:r>
      <w:r>
        <w:rPr>
          <w:rFonts w:eastAsia="TimesNewRomanPS-BoldMT"/>
          <w:b/>
          <w:bCs/>
          <w:i/>
          <w:iCs/>
          <w:lang w:val="sr-Cyrl-CS"/>
        </w:rPr>
        <w:t xml:space="preserve">ификација добра за партију бр. </w:t>
      </w:r>
      <w:r>
        <w:rPr>
          <w:rFonts w:eastAsia="TimesNewRomanPS-BoldMT"/>
          <w:b/>
          <w:bCs/>
          <w:i/>
          <w:iCs/>
        </w:rPr>
        <w:t>15</w:t>
      </w:r>
      <w:r w:rsidRPr="00A52152">
        <w:rPr>
          <w:rFonts w:eastAsia="TimesNewRomanPS-BoldMT"/>
          <w:b/>
          <w:bCs/>
          <w:i/>
          <w:iCs/>
          <w:lang w:val="sr-Cyrl-CS"/>
        </w:rPr>
        <w:t xml:space="preserve"> </w:t>
      </w:r>
      <w:r>
        <w:rPr>
          <w:rFonts w:eastAsia="TimesNewRomanPS-BoldMT"/>
          <w:b/>
          <w:bCs/>
          <w:i/>
          <w:iCs/>
          <w:lang w:val="sr-Cyrl-CS"/>
        </w:rPr>
        <w:t>–</w:t>
      </w:r>
      <w:r>
        <w:rPr>
          <w:rFonts w:eastAsia="TimesNewRomanPS-BoldMT"/>
          <w:b/>
          <w:bCs/>
          <w:iCs/>
        </w:rPr>
        <w:t xml:space="preserve"> ЗАЧИНИ и у делу</w:t>
      </w:r>
      <w:r w:rsidRPr="002445E3">
        <w:rPr>
          <w:rFonts w:eastAsia="TimesNewRomanPS-BoldMT"/>
          <w:b/>
          <w:bCs/>
          <w:iCs/>
          <w:lang w:val="sr-Cyrl-CS"/>
        </w:rPr>
        <w:t xml:space="preserve"> </w:t>
      </w:r>
      <w:r w:rsidRPr="00333D0B">
        <w:rPr>
          <w:rFonts w:eastAsia="TimesNewRomanPS-BoldMT"/>
          <w:b/>
          <w:bCs/>
          <w:iCs/>
          <w:lang w:val="sr-Cyrl-CS"/>
        </w:rPr>
        <w:t xml:space="preserve">Спецификација добра за партију бр. 9 - </w:t>
      </w:r>
      <w:r w:rsidRPr="00333D0B">
        <w:rPr>
          <w:b/>
          <w:lang w:val="sr-Cyrl-CS"/>
        </w:rPr>
        <w:t>МЛЕКО И МЛЕЧНЕ ПРЕРАЂЕВИНЕ</w:t>
      </w:r>
      <w:r>
        <w:rPr>
          <w:b/>
          <w:lang w:val="sr-Cyrl-CS"/>
        </w:rPr>
        <w:t xml:space="preserve"> и сада гласе:</w:t>
      </w:r>
    </w:p>
    <w:p w:rsidR="003315F8" w:rsidRDefault="003315F8" w:rsidP="0062548D">
      <w:pPr>
        <w:autoSpaceDE w:val="0"/>
        <w:autoSpaceDN w:val="0"/>
        <w:adjustRightInd w:val="0"/>
        <w:jc w:val="both"/>
        <w:rPr>
          <w:rFonts w:eastAsia="TimesNewRomanPS-BoldMT"/>
          <w:b/>
          <w:bCs/>
          <w:iCs/>
        </w:rPr>
      </w:pPr>
    </w:p>
    <w:p w:rsidR="002445E3" w:rsidRPr="00333D0B" w:rsidRDefault="002445E3" w:rsidP="002445E3">
      <w:pPr>
        <w:autoSpaceDE w:val="0"/>
        <w:autoSpaceDN w:val="0"/>
        <w:adjustRightInd w:val="0"/>
        <w:jc w:val="both"/>
        <w:rPr>
          <w:b/>
          <w:lang w:val="sr-Cyrl-CS"/>
        </w:rPr>
      </w:pPr>
      <w:r w:rsidRPr="00333D0B">
        <w:rPr>
          <w:rFonts w:eastAsia="TimesNewRomanPS-BoldMT"/>
          <w:b/>
          <w:bCs/>
          <w:iCs/>
          <w:lang w:val="sr-Cyrl-CS"/>
        </w:rPr>
        <w:t xml:space="preserve">Спецификација добра за партију бр. 15 – </w:t>
      </w:r>
      <w:r w:rsidRPr="00333D0B">
        <w:rPr>
          <w:b/>
          <w:lang w:val="sr-Cyrl-CS"/>
        </w:rPr>
        <w:t>ЗАЧИНИ</w:t>
      </w:r>
    </w:p>
    <w:p w:rsidR="002445E3" w:rsidRPr="00333D0B" w:rsidRDefault="002445E3" w:rsidP="002445E3">
      <w:pPr>
        <w:ind w:right="-687"/>
        <w:jc w:val="both"/>
        <w:rPr>
          <w:rFonts w:eastAsia="TimesNewRomanPS-BoldMT"/>
          <w:b/>
          <w:bCs/>
          <w:iCs/>
          <w:lang w:val="sr-Cyrl-CS"/>
        </w:rPr>
      </w:pPr>
      <w:r w:rsidRPr="00333D0B">
        <w:rPr>
          <w:b/>
          <w:lang w:val="sr-Cyrl-CS"/>
        </w:rPr>
        <w:tab/>
      </w:r>
      <w:r w:rsidRPr="00333D0B">
        <w:rPr>
          <w:b/>
          <w:lang w:val="sr-Cyrl-CS"/>
        </w:rPr>
        <w:tab/>
      </w:r>
      <w:r w:rsidRPr="00333D0B">
        <w:rPr>
          <w:b/>
          <w:lang w:val="sr-Cyrl-CS"/>
        </w:rPr>
        <w:tab/>
      </w:r>
      <w:r w:rsidRPr="00333D0B">
        <w:rPr>
          <w:b/>
          <w:lang w:val="sr-Cyrl-CS"/>
        </w:rPr>
        <w:tab/>
      </w:r>
      <w:r w:rsidRPr="00333D0B">
        <w:rPr>
          <w:b/>
          <w:lang w:val="sr-Cyrl-CS"/>
        </w:rPr>
        <w:tab/>
      </w:r>
      <w:r w:rsidRPr="00333D0B">
        <w:rPr>
          <w:b/>
          <w:lang w:val="sr-Cyrl-CS"/>
        </w:rPr>
        <w:tab/>
      </w:r>
      <w:r w:rsidRPr="00333D0B">
        <w:rPr>
          <w:b/>
          <w:lang w:val="sr-Cyrl-CS"/>
        </w:rPr>
        <w:tab/>
      </w:r>
      <w:r w:rsidRPr="00333D0B">
        <w:rPr>
          <w:b/>
          <w:lang w:val="sr-Cyrl-CS"/>
        </w:rPr>
        <w:tab/>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5245"/>
        <w:gridCol w:w="1261"/>
        <w:gridCol w:w="2093"/>
      </w:tblGrid>
      <w:tr w:rsidR="002445E3" w:rsidRPr="00333D0B" w:rsidTr="00D46DBB">
        <w:trPr>
          <w:trHeight w:val="864"/>
        </w:trPr>
        <w:tc>
          <w:tcPr>
            <w:tcW w:w="959" w:type="dxa"/>
            <w:vMerge w:val="restart"/>
            <w:tcBorders>
              <w:top w:val="single" w:sz="4" w:space="0" w:color="auto"/>
              <w:left w:val="single" w:sz="4" w:space="0" w:color="000000"/>
              <w:bottom w:val="single" w:sz="4" w:space="0" w:color="000000"/>
              <w:right w:val="single" w:sz="4" w:space="0" w:color="000000"/>
            </w:tcBorders>
            <w:hideMark/>
          </w:tcPr>
          <w:p w:rsidR="002445E3" w:rsidRPr="00333D0B" w:rsidRDefault="002445E3" w:rsidP="00D46DBB">
            <w:pPr>
              <w:rPr>
                <w:lang w:val="sr-Cyrl-CS" w:eastAsia="sr-Latn-CS"/>
              </w:rPr>
            </w:pPr>
            <w:r w:rsidRPr="00333D0B">
              <w:rPr>
                <w:lang w:val="sr-Cyrl-CS" w:eastAsia="sr-Latn-CS"/>
              </w:rPr>
              <w:t>1.РБ.</w:t>
            </w:r>
          </w:p>
        </w:tc>
        <w:tc>
          <w:tcPr>
            <w:tcW w:w="5245" w:type="dxa"/>
            <w:vMerge w:val="restart"/>
            <w:tcBorders>
              <w:top w:val="single" w:sz="4" w:space="0" w:color="auto"/>
              <w:left w:val="single" w:sz="4" w:space="0" w:color="000000"/>
              <w:bottom w:val="single" w:sz="4" w:space="0" w:color="000000"/>
              <w:right w:val="single" w:sz="4" w:space="0" w:color="000000"/>
            </w:tcBorders>
            <w:hideMark/>
          </w:tcPr>
          <w:p w:rsidR="002445E3" w:rsidRPr="00333D0B" w:rsidRDefault="002445E3" w:rsidP="00D46DBB">
            <w:pPr>
              <w:rPr>
                <w:lang w:val="sr-Cyrl-CS" w:eastAsia="sr-Latn-CS"/>
              </w:rPr>
            </w:pPr>
            <w:r w:rsidRPr="00333D0B">
              <w:rPr>
                <w:lang w:val="sr-Cyrl-CS" w:eastAsia="sr-Latn-CS"/>
              </w:rPr>
              <w:t>2. НАЗИВ ПРОИЗВОДА</w:t>
            </w:r>
          </w:p>
        </w:tc>
        <w:tc>
          <w:tcPr>
            <w:tcW w:w="1261" w:type="dxa"/>
            <w:vMerge w:val="restart"/>
            <w:tcBorders>
              <w:top w:val="single" w:sz="4" w:space="0" w:color="auto"/>
              <w:left w:val="single" w:sz="4" w:space="0" w:color="000000"/>
              <w:bottom w:val="single" w:sz="4" w:space="0" w:color="000000"/>
              <w:right w:val="single" w:sz="4" w:space="0" w:color="000000"/>
            </w:tcBorders>
            <w:hideMark/>
          </w:tcPr>
          <w:p w:rsidR="002445E3" w:rsidRPr="00333D0B" w:rsidRDefault="002445E3" w:rsidP="00D46DBB">
            <w:pPr>
              <w:rPr>
                <w:lang w:val="sr-Cyrl-CS" w:eastAsia="sr-Latn-CS"/>
              </w:rPr>
            </w:pPr>
            <w:r w:rsidRPr="00333D0B">
              <w:rPr>
                <w:lang w:val="sr-Cyrl-CS" w:eastAsia="sr-Latn-CS"/>
              </w:rPr>
              <w:t>3.ЈЕД.</w:t>
            </w:r>
          </w:p>
          <w:p w:rsidR="002445E3" w:rsidRPr="00333D0B" w:rsidRDefault="002445E3" w:rsidP="00D46DBB">
            <w:pPr>
              <w:rPr>
                <w:lang w:val="sr-Cyrl-CS" w:eastAsia="sr-Latn-CS"/>
              </w:rPr>
            </w:pPr>
            <w:r w:rsidRPr="00333D0B">
              <w:rPr>
                <w:lang w:val="sr-Cyrl-CS" w:eastAsia="sr-Latn-CS"/>
              </w:rPr>
              <w:t>МЕРЕ</w:t>
            </w:r>
          </w:p>
        </w:tc>
        <w:tc>
          <w:tcPr>
            <w:tcW w:w="2093" w:type="dxa"/>
            <w:vMerge w:val="restart"/>
            <w:tcBorders>
              <w:top w:val="single" w:sz="4" w:space="0" w:color="auto"/>
              <w:left w:val="single" w:sz="4" w:space="0" w:color="000000"/>
              <w:bottom w:val="single" w:sz="4" w:space="0" w:color="000000"/>
              <w:right w:val="single" w:sz="4" w:space="0" w:color="000000"/>
            </w:tcBorders>
            <w:hideMark/>
          </w:tcPr>
          <w:p w:rsidR="002445E3" w:rsidRPr="00333D0B" w:rsidRDefault="002445E3" w:rsidP="00D46DBB">
            <w:pPr>
              <w:rPr>
                <w:lang w:val="sr-Cyrl-CS" w:eastAsia="sr-Latn-CS"/>
              </w:rPr>
            </w:pPr>
            <w:r w:rsidRPr="00333D0B">
              <w:rPr>
                <w:lang w:val="sr-Cyrl-CS" w:eastAsia="sr-Latn-CS"/>
              </w:rPr>
              <w:t>4.КОЛИЧИНЕ</w:t>
            </w:r>
          </w:p>
        </w:tc>
      </w:tr>
      <w:tr w:rsidR="002445E3" w:rsidRPr="00333D0B" w:rsidTr="00D46DBB">
        <w:trPr>
          <w:trHeight w:val="276"/>
        </w:trPr>
        <w:tc>
          <w:tcPr>
            <w:tcW w:w="959" w:type="dxa"/>
            <w:vMerge/>
            <w:tcBorders>
              <w:top w:val="single" w:sz="4" w:space="0" w:color="auto"/>
              <w:left w:val="single" w:sz="4" w:space="0" w:color="000000"/>
              <w:bottom w:val="single" w:sz="4" w:space="0" w:color="000000"/>
              <w:right w:val="single" w:sz="4" w:space="0" w:color="000000"/>
            </w:tcBorders>
            <w:vAlign w:val="center"/>
            <w:hideMark/>
          </w:tcPr>
          <w:p w:rsidR="002445E3" w:rsidRPr="00333D0B" w:rsidRDefault="002445E3" w:rsidP="00D46DBB">
            <w:pPr>
              <w:rPr>
                <w:lang w:val="sr-Cyrl-CS" w:eastAsia="sr-Latn-CS"/>
              </w:rPr>
            </w:pPr>
          </w:p>
        </w:tc>
        <w:tc>
          <w:tcPr>
            <w:tcW w:w="5245" w:type="dxa"/>
            <w:vMerge/>
            <w:tcBorders>
              <w:top w:val="single" w:sz="4" w:space="0" w:color="auto"/>
              <w:left w:val="single" w:sz="4" w:space="0" w:color="000000"/>
              <w:bottom w:val="single" w:sz="4" w:space="0" w:color="000000"/>
              <w:right w:val="single" w:sz="4" w:space="0" w:color="000000"/>
            </w:tcBorders>
            <w:vAlign w:val="center"/>
            <w:hideMark/>
          </w:tcPr>
          <w:p w:rsidR="002445E3" w:rsidRPr="00333D0B" w:rsidRDefault="002445E3" w:rsidP="00D46DBB">
            <w:pPr>
              <w:rPr>
                <w:lang w:val="sr-Cyrl-CS" w:eastAsia="sr-Latn-CS"/>
              </w:rPr>
            </w:pPr>
          </w:p>
        </w:tc>
        <w:tc>
          <w:tcPr>
            <w:tcW w:w="1261" w:type="dxa"/>
            <w:vMerge/>
            <w:tcBorders>
              <w:top w:val="single" w:sz="4" w:space="0" w:color="auto"/>
              <w:left w:val="single" w:sz="4" w:space="0" w:color="000000"/>
              <w:bottom w:val="single" w:sz="4" w:space="0" w:color="000000"/>
              <w:right w:val="single" w:sz="4" w:space="0" w:color="000000"/>
            </w:tcBorders>
            <w:vAlign w:val="center"/>
            <w:hideMark/>
          </w:tcPr>
          <w:p w:rsidR="002445E3" w:rsidRPr="00333D0B" w:rsidRDefault="002445E3" w:rsidP="00D46DBB">
            <w:pPr>
              <w:rPr>
                <w:lang w:val="sr-Cyrl-CS" w:eastAsia="sr-Latn-CS"/>
              </w:rPr>
            </w:pPr>
          </w:p>
        </w:tc>
        <w:tc>
          <w:tcPr>
            <w:tcW w:w="2093" w:type="dxa"/>
            <w:vMerge/>
            <w:tcBorders>
              <w:top w:val="single" w:sz="4" w:space="0" w:color="auto"/>
              <w:left w:val="single" w:sz="4" w:space="0" w:color="000000"/>
              <w:bottom w:val="single" w:sz="4" w:space="0" w:color="000000"/>
              <w:right w:val="single" w:sz="4" w:space="0" w:color="000000"/>
            </w:tcBorders>
            <w:vAlign w:val="center"/>
            <w:hideMark/>
          </w:tcPr>
          <w:p w:rsidR="002445E3" w:rsidRPr="00333D0B" w:rsidRDefault="002445E3" w:rsidP="00D46DBB">
            <w:pPr>
              <w:rPr>
                <w:lang w:val="sr-Cyrl-CS" w:eastAsia="sr-Latn-CS"/>
              </w:rPr>
            </w:pPr>
          </w:p>
        </w:tc>
      </w:tr>
      <w:tr w:rsidR="002445E3" w:rsidRPr="00333D0B" w:rsidTr="00D46DBB">
        <w:trPr>
          <w:trHeight w:val="372"/>
        </w:trPr>
        <w:tc>
          <w:tcPr>
            <w:tcW w:w="95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1</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Со јодирана 1/1</w:t>
            </w:r>
          </w:p>
        </w:tc>
        <w:tc>
          <w:tcPr>
            <w:tcW w:w="1261"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кг</w:t>
            </w:r>
          </w:p>
        </w:tc>
        <w:tc>
          <w:tcPr>
            <w:tcW w:w="2093"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600</w:t>
            </w:r>
          </w:p>
        </w:tc>
      </w:tr>
      <w:tr w:rsidR="002445E3" w:rsidRPr="00333D0B" w:rsidTr="00D46DBB">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Latn-CS" w:eastAsia="sr-Latn-CS"/>
              </w:rPr>
            </w:pPr>
            <w:r w:rsidRPr="00333D0B">
              <w:rPr>
                <w:bCs/>
                <w:lang w:val="sr-Latn-CS" w:eastAsia="sr-Latn-CS"/>
              </w:rPr>
              <w:t>2</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Latn-CS" w:eastAsia="sr-Latn-CS"/>
              </w:rPr>
            </w:pPr>
            <w:r w:rsidRPr="00333D0B">
              <w:rPr>
                <w:bCs/>
                <w:lang w:val="sr-Cyrl-CS" w:eastAsia="sr-Latn-CS"/>
              </w:rPr>
              <w:t xml:space="preserve">Сирће алкохолно  4 %  </w:t>
            </w:r>
            <w:r w:rsidRPr="00333D0B">
              <w:rPr>
                <w:bCs/>
                <w:lang w:val="sr-Latn-CS" w:eastAsia="sr-Latn-CS"/>
              </w:rPr>
              <w:t xml:space="preserve"> 1/1</w:t>
            </w:r>
          </w:p>
        </w:tc>
        <w:tc>
          <w:tcPr>
            <w:tcW w:w="1261"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лит</w:t>
            </w:r>
          </w:p>
        </w:tc>
        <w:tc>
          <w:tcPr>
            <w:tcW w:w="2093"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Latn-CS" w:eastAsia="sr-Latn-CS"/>
              </w:rPr>
            </w:pPr>
            <w:r w:rsidRPr="00333D0B">
              <w:rPr>
                <w:bCs/>
                <w:lang w:val="sr-Cyrl-CS" w:eastAsia="sr-Latn-CS"/>
              </w:rPr>
              <w:t>1</w:t>
            </w:r>
            <w:r>
              <w:rPr>
                <w:bCs/>
                <w:lang w:val="sr-Cyrl-CS" w:eastAsia="sr-Latn-CS"/>
              </w:rPr>
              <w:t>.</w:t>
            </w:r>
            <w:r w:rsidRPr="00333D0B">
              <w:rPr>
                <w:bCs/>
                <w:lang w:val="sr-Cyrl-CS" w:eastAsia="sr-Latn-CS"/>
              </w:rPr>
              <w:t>000</w:t>
            </w:r>
          </w:p>
        </w:tc>
      </w:tr>
      <w:tr w:rsidR="002445E3" w:rsidRPr="00333D0B" w:rsidTr="00D46DBB">
        <w:trPr>
          <w:trHeight w:val="377"/>
        </w:trPr>
        <w:tc>
          <w:tcPr>
            <w:tcW w:w="95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Latn-CS" w:eastAsia="sr-Latn-CS"/>
              </w:rPr>
            </w:pPr>
            <w:r w:rsidRPr="00333D0B">
              <w:rPr>
                <w:bCs/>
                <w:lang w:val="sr-Latn-CS" w:eastAsia="sr-Latn-CS"/>
              </w:rPr>
              <w:t>3</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Прашак за пециво</w:t>
            </w:r>
            <w:r w:rsidRPr="00333D0B">
              <w:rPr>
                <w:bCs/>
                <w:lang w:val="sr-Latn-CS" w:eastAsia="sr-Latn-CS"/>
              </w:rPr>
              <w:t xml:space="preserve"> 10 </w:t>
            </w:r>
            <w:r w:rsidRPr="00333D0B">
              <w:rPr>
                <w:bCs/>
                <w:lang w:val="sr-Cyrl-CS" w:eastAsia="sr-Latn-CS"/>
              </w:rPr>
              <w:t>гр</w:t>
            </w:r>
          </w:p>
        </w:tc>
        <w:tc>
          <w:tcPr>
            <w:tcW w:w="1261"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ком</w:t>
            </w:r>
          </w:p>
        </w:tc>
        <w:tc>
          <w:tcPr>
            <w:tcW w:w="2093"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Latn-CS" w:eastAsia="sr-Latn-CS"/>
              </w:rPr>
            </w:pPr>
            <w:r w:rsidRPr="00333D0B">
              <w:rPr>
                <w:bCs/>
                <w:lang w:val="sr-Cyrl-CS" w:eastAsia="sr-Latn-CS"/>
              </w:rPr>
              <w:t>5</w:t>
            </w:r>
            <w:r>
              <w:rPr>
                <w:bCs/>
                <w:lang w:val="sr-Cyrl-CS" w:eastAsia="sr-Latn-CS"/>
              </w:rPr>
              <w:t>.</w:t>
            </w:r>
            <w:r w:rsidRPr="00333D0B">
              <w:rPr>
                <w:bCs/>
                <w:lang w:val="sr-Cyrl-CS" w:eastAsia="sr-Latn-CS"/>
              </w:rPr>
              <w:t>000</w:t>
            </w:r>
          </w:p>
        </w:tc>
      </w:tr>
      <w:tr w:rsidR="002445E3" w:rsidRPr="00333D0B" w:rsidTr="00D46DBB">
        <w:trPr>
          <w:trHeight w:val="640"/>
        </w:trPr>
        <w:tc>
          <w:tcPr>
            <w:tcW w:w="95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Latn-CS" w:eastAsia="sr-Latn-CS"/>
              </w:rPr>
            </w:pPr>
            <w:r w:rsidRPr="00333D0B">
              <w:rPr>
                <w:bCs/>
                <w:lang w:val="sr-Latn-CS" w:eastAsia="sr-Latn-CS"/>
              </w:rPr>
              <w:t>4</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 xml:space="preserve">Ванилин шећер </w:t>
            </w:r>
            <w:r w:rsidRPr="00333D0B">
              <w:rPr>
                <w:bCs/>
                <w:lang w:val="sr-Latn-CS" w:eastAsia="sr-Latn-CS"/>
              </w:rPr>
              <w:t xml:space="preserve">10 </w:t>
            </w:r>
            <w:r w:rsidRPr="00333D0B">
              <w:rPr>
                <w:bCs/>
                <w:lang w:val="sr-Cyrl-CS" w:eastAsia="sr-Latn-CS"/>
              </w:rPr>
              <w:t>гр</w:t>
            </w:r>
          </w:p>
        </w:tc>
        <w:tc>
          <w:tcPr>
            <w:tcW w:w="1261"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ком</w:t>
            </w:r>
          </w:p>
        </w:tc>
        <w:tc>
          <w:tcPr>
            <w:tcW w:w="2093"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Latn-CS" w:eastAsia="sr-Latn-CS"/>
              </w:rPr>
            </w:pPr>
            <w:r w:rsidRPr="00333D0B">
              <w:rPr>
                <w:bCs/>
                <w:lang w:val="sr-Cyrl-CS" w:eastAsia="sr-Latn-CS"/>
              </w:rPr>
              <w:t>1</w:t>
            </w:r>
            <w:r>
              <w:rPr>
                <w:bCs/>
                <w:lang w:val="sr-Cyrl-CS" w:eastAsia="sr-Latn-CS"/>
              </w:rPr>
              <w:t>.</w:t>
            </w:r>
            <w:r w:rsidRPr="00333D0B">
              <w:rPr>
                <w:bCs/>
                <w:lang w:val="sr-Cyrl-CS" w:eastAsia="sr-Latn-CS"/>
              </w:rPr>
              <w:t>100</w:t>
            </w:r>
          </w:p>
        </w:tc>
      </w:tr>
      <w:tr w:rsidR="002445E3" w:rsidRPr="00333D0B" w:rsidTr="00D46DBB">
        <w:trPr>
          <w:trHeight w:val="458"/>
        </w:trPr>
        <w:tc>
          <w:tcPr>
            <w:tcW w:w="95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Latn-CS" w:eastAsia="sr-Latn-CS"/>
              </w:rPr>
            </w:pPr>
            <w:r w:rsidRPr="00333D0B">
              <w:rPr>
                <w:bCs/>
                <w:lang w:val="sr-Latn-CS" w:eastAsia="sr-Latn-CS"/>
              </w:rPr>
              <w:t>5</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eastAsia="sr-Latn-CS"/>
              </w:rPr>
            </w:pPr>
            <w:r w:rsidRPr="00333D0B">
              <w:rPr>
                <w:bCs/>
                <w:lang w:val="sr-Cyrl-CS" w:eastAsia="sr-Latn-CS"/>
              </w:rPr>
              <w:t>Сода бикарбона</w:t>
            </w:r>
            <w:r w:rsidRPr="00333D0B">
              <w:rPr>
                <w:bCs/>
                <w:lang w:eastAsia="sr-Latn-CS"/>
              </w:rPr>
              <w:t xml:space="preserve"> 10 гр</w:t>
            </w:r>
          </w:p>
        </w:tc>
        <w:tc>
          <w:tcPr>
            <w:tcW w:w="1261"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ком</w:t>
            </w:r>
          </w:p>
        </w:tc>
        <w:tc>
          <w:tcPr>
            <w:tcW w:w="2093"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Latn-CS" w:eastAsia="sr-Latn-CS"/>
              </w:rPr>
            </w:pPr>
            <w:r w:rsidRPr="00333D0B">
              <w:rPr>
                <w:bCs/>
                <w:lang w:eastAsia="sr-Latn-CS"/>
              </w:rPr>
              <w:t>2</w:t>
            </w:r>
            <w:r>
              <w:rPr>
                <w:bCs/>
                <w:lang w:eastAsia="sr-Latn-CS"/>
              </w:rPr>
              <w:t>.</w:t>
            </w:r>
            <w:r w:rsidRPr="00333D0B">
              <w:rPr>
                <w:bCs/>
                <w:lang w:eastAsia="sr-Latn-CS"/>
              </w:rPr>
              <w:t>0</w:t>
            </w:r>
            <w:r w:rsidRPr="00333D0B">
              <w:rPr>
                <w:bCs/>
                <w:lang w:val="sr-Cyrl-CS" w:eastAsia="sr-Latn-CS"/>
              </w:rPr>
              <w:t>00</w:t>
            </w:r>
          </w:p>
        </w:tc>
      </w:tr>
      <w:tr w:rsidR="002445E3" w:rsidRPr="00333D0B" w:rsidTr="00D46DBB">
        <w:trPr>
          <w:trHeight w:val="432"/>
        </w:trPr>
        <w:tc>
          <w:tcPr>
            <w:tcW w:w="95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Latn-CS" w:eastAsia="sr-Latn-CS"/>
              </w:rPr>
            </w:pPr>
            <w:r w:rsidRPr="00333D0B">
              <w:rPr>
                <w:bCs/>
                <w:lang w:val="sr-Latn-CS" w:eastAsia="sr-Latn-CS"/>
              </w:rPr>
              <w:t>6</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Бибер</w:t>
            </w:r>
            <w:r w:rsidRPr="00333D0B">
              <w:rPr>
                <w:bCs/>
                <w:lang w:val="sr-Latn-CS" w:eastAsia="sr-Latn-CS"/>
              </w:rPr>
              <w:t xml:space="preserve"> 10 </w:t>
            </w:r>
            <w:r w:rsidRPr="00333D0B">
              <w:rPr>
                <w:bCs/>
                <w:lang w:val="sr-Cyrl-CS" w:eastAsia="sr-Latn-CS"/>
              </w:rPr>
              <w:t>гр</w:t>
            </w:r>
          </w:p>
        </w:tc>
        <w:tc>
          <w:tcPr>
            <w:tcW w:w="1261"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ком</w:t>
            </w:r>
          </w:p>
        </w:tc>
        <w:tc>
          <w:tcPr>
            <w:tcW w:w="2093"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1</w:t>
            </w:r>
            <w:r>
              <w:rPr>
                <w:bCs/>
                <w:lang w:val="sr-Cyrl-CS" w:eastAsia="sr-Latn-CS"/>
              </w:rPr>
              <w:t>.</w:t>
            </w:r>
            <w:r w:rsidRPr="00333D0B">
              <w:rPr>
                <w:bCs/>
                <w:lang w:val="sr-Cyrl-CS" w:eastAsia="sr-Latn-CS"/>
              </w:rPr>
              <w:t>600</w:t>
            </w:r>
          </w:p>
        </w:tc>
      </w:tr>
      <w:tr w:rsidR="002445E3" w:rsidRPr="00333D0B" w:rsidTr="00D46DBB">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Latn-CS" w:eastAsia="sr-Latn-CS"/>
              </w:rPr>
            </w:pPr>
            <w:r w:rsidRPr="00333D0B">
              <w:rPr>
                <w:bCs/>
                <w:lang w:val="sr-Latn-CS" w:eastAsia="sr-Latn-CS"/>
              </w:rPr>
              <w:t>7</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Latn-CS" w:eastAsia="sr-Latn-CS"/>
              </w:rPr>
            </w:pPr>
            <w:r w:rsidRPr="00333D0B">
              <w:rPr>
                <w:bCs/>
                <w:lang w:val="sr-Cyrl-CS" w:eastAsia="sr-Latn-CS"/>
              </w:rPr>
              <w:t>Сенф</w:t>
            </w:r>
            <w:r w:rsidRPr="00333D0B">
              <w:rPr>
                <w:bCs/>
                <w:lang w:val="sr-Latn-CS" w:eastAsia="sr-Latn-CS"/>
              </w:rPr>
              <w:t xml:space="preserve"> 1/1</w:t>
            </w:r>
          </w:p>
        </w:tc>
        <w:tc>
          <w:tcPr>
            <w:tcW w:w="1261"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кг</w:t>
            </w:r>
          </w:p>
        </w:tc>
        <w:tc>
          <w:tcPr>
            <w:tcW w:w="2093"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eastAsia="sr-Latn-CS"/>
              </w:rPr>
              <w:t xml:space="preserve">100 </w:t>
            </w:r>
          </w:p>
        </w:tc>
      </w:tr>
      <w:tr w:rsidR="002445E3" w:rsidRPr="00333D0B" w:rsidTr="00D46DBB">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8</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 xml:space="preserve">Мајонез без јаја 1/1 Мајовита или одговарајући </w:t>
            </w:r>
          </w:p>
        </w:tc>
        <w:tc>
          <w:tcPr>
            <w:tcW w:w="1261"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кг</w:t>
            </w:r>
          </w:p>
        </w:tc>
        <w:tc>
          <w:tcPr>
            <w:tcW w:w="2093"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eastAsia="sr-Latn-CS"/>
              </w:rPr>
            </w:pPr>
            <w:r w:rsidRPr="00333D0B">
              <w:rPr>
                <w:bCs/>
                <w:lang w:val="sr-Cyrl-CS" w:eastAsia="sr-Latn-CS"/>
              </w:rPr>
              <w:t>300</w:t>
            </w:r>
          </w:p>
        </w:tc>
      </w:tr>
      <w:tr w:rsidR="002445E3" w:rsidRPr="00333D0B" w:rsidTr="00D46DBB">
        <w:trPr>
          <w:trHeight w:val="432"/>
        </w:trPr>
        <w:tc>
          <w:tcPr>
            <w:tcW w:w="95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9</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 xml:space="preserve">Кечап благи  1 /1 </w:t>
            </w:r>
          </w:p>
        </w:tc>
        <w:tc>
          <w:tcPr>
            <w:tcW w:w="1261"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лит</w:t>
            </w:r>
          </w:p>
        </w:tc>
        <w:tc>
          <w:tcPr>
            <w:tcW w:w="2093"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750</w:t>
            </w:r>
          </w:p>
        </w:tc>
      </w:tr>
      <w:tr w:rsidR="002445E3" w:rsidRPr="00333D0B" w:rsidTr="00D46DBB">
        <w:trPr>
          <w:trHeight w:val="640"/>
        </w:trPr>
        <w:tc>
          <w:tcPr>
            <w:tcW w:w="95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lastRenderedPageBreak/>
              <w:t>10</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Latn-CS" w:eastAsia="sr-Latn-CS"/>
              </w:rPr>
            </w:pPr>
            <w:r w:rsidRPr="00333D0B">
              <w:rPr>
                <w:bCs/>
                <w:lang w:val="sr-Cyrl-CS" w:eastAsia="sr-Latn-CS"/>
              </w:rPr>
              <w:t xml:space="preserve">Зачин са мин 15% сушеног поврћа  </w:t>
            </w:r>
            <w:r w:rsidRPr="00333D0B">
              <w:rPr>
                <w:bCs/>
                <w:lang w:val="sr-Latn-CS" w:eastAsia="sr-Latn-CS"/>
              </w:rPr>
              <w:t>1/1</w:t>
            </w:r>
          </w:p>
        </w:tc>
        <w:tc>
          <w:tcPr>
            <w:tcW w:w="1261"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кг</w:t>
            </w:r>
          </w:p>
        </w:tc>
        <w:tc>
          <w:tcPr>
            <w:tcW w:w="2093"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300</w:t>
            </w:r>
          </w:p>
        </w:tc>
      </w:tr>
      <w:tr w:rsidR="002445E3" w:rsidRPr="00333D0B" w:rsidTr="00D46DBB">
        <w:trPr>
          <w:trHeight w:val="457"/>
        </w:trPr>
        <w:tc>
          <w:tcPr>
            <w:tcW w:w="95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11</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Latn-CS" w:eastAsia="sr-Latn-CS"/>
              </w:rPr>
            </w:pPr>
            <w:r w:rsidRPr="00333D0B">
              <w:rPr>
                <w:bCs/>
                <w:lang w:val="sr-Cyrl-CS" w:eastAsia="sr-Latn-CS"/>
              </w:rPr>
              <w:t>Алева паприка ( слатка, млевена црвена зачинска )</w:t>
            </w:r>
            <w:r w:rsidRPr="00333D0B">
              <w:rPr>
                <w:bCs/>
                <w:lang w:val="sr-Latn-CS" w:eastAsia="sr-Latn-CS"/>
              </w:rPr>
              <w:t xml:space="preserve"> 1/1</w:t>
            </w:r>
          </w:p>
        </w:tc>
        <w:tc>
          <w:tcPr>
            <w:tcW w:w="1261"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кг</w:t>
            </w:r>
          </w:p>
        </w:tc>
        <w:tc>
          <w:tcPr>
            <w:tcW w:w="2093"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Latn-CS" w:eastAsia="sr-Latn-CS"/>
              </w:rPr>
            </w:pPr>
            <w:r w:rsidRPr="00333D0B">
              <w:rPr>
                <w:bCs/>
                <w:lang w:val="sr-Cyrl-CS" w:eastAsia="sr-Latn-CS"/>
              </w:rPr>
              <w:t>200</w:t>
            </w:r>
          </w:p>
        </w:tc>
      </w:tr>
      <w:tr w:rsidR="002445E3" w:rsidRPr="00333D0B" w:rsidTr="00D46DBB">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12</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Цимет</w:t>
            </w:r>
            <w:r w:rsidRPr="00333D0B">
              <w:rPr>
                <w:bCs/>
                <w:lang w:val="sr-Latn-CS" w:eastAsia="sr-Latn-CS"/>
              </w:rPr>
              <w:t xml:space="preserve"> 10 </w:t>
            </w:r>
            <w:r w:rsidRPr="00333D0B">
              <w:rPr>
                <w:bCs/>
                <w:lang w:val="sr-Cyrl-CS" w:eastAsia="sr-Latn-CS"/>
              </w:rPr>
              <w:t>гр</w:t>
            </w:r>
          </w:p>
        </w:tc>
        <w:tc>
          <w:tcPr>
            <w:tcW w:w="1261"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ком</w:t>
            </w:r>
          </w:p>
        </w:tc>
        <w:tc>
          <w:tcPr>
            <w:tcW w:w="2093"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eastAsia="sr-Latn-CS"/>
              </w:rPr>
            </w:pPr>
            <w:r w:rsidRPr="00333D0B">
              <w:rPr>
                <w:bCs/>
                <w:lang w:eastAsia="sr-Latn-CS"/>
              </w:rPr>
              <w:t>600</w:t>
            </w:r>
          </w:p>
        </w:tc>
      </w:tr>
      <w:tr w:rsidR="002445E3" w:rsidRPr="00333D0B" w:rsidTr="00D46DBB">
        <w:trPr>
          <w:trHeight w:val="655"/>
        </w:trPr>
        <w:tc>
          <w:tcPr>
            <w:tcW w:w="95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13</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 xml:space="preserve">Оригано 10 гр </w:t>
            </w:r>
          </w:p>
        </w:tc>
        <w:tc>
          <w:tcPr>
            <w:tcW w:w="1261"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ком</w:t>
            </w:r>
          </w:p>
        </w:tc>
        <w:tc>
          <w:tcPr>
            <w:tcW w:w="2093"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eastAsia="sr-Latn-CS"/>
              </w:rPr>
              <w:t>700</w:t>
            </w:r>
          </w:p>
        </w:tc>
      </w:tr>
      <w:tr w:rsidR="002445E3" w:rsidRPr="00333D0B" w:rsidTr="00D46DBB">
        <w:trPr>
          <w:trHeight w:val="417"/>
        </w:trPr>
        <w:tc>
          <w:tcPr>
            <w:tcW w:w="95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14</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Сусам  1/1</w:t>
            </w:r>
          </w:p>
        </w:tc>
        <w:tc>
          <w:tcPr>
            <w:tcW w:w="1261"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кг</w:t>
            </w:r>
          </w:p>
        </w:tc>
        <w:tc>
          <w:tcPr>
            <w:tcW w:w="2093"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100</w:t>
            </w:r>
          </w:p>
        </w:tc>
      </w:tr>
      <w:tr w:rsidR="002445E3" w:rsidRPr="00333D0B" w:rsidTr="00D46DBB">
        <w:trPr>
          <w:trHeight w:val="459"/>
        </w:trPr>
        <w:tc>
          <w:tcPr>
            <w:tcW w:w="959" w:type="dxa"/>
            <w:tcBorders>
              <w:top w:val="single" w:sz="4" w:space="0" w:color="000000"/>
              <w:left w:val="single" w:sz="4" w:space="0" w:color="000000"/>
              <w:bottom w:val="single" w:sz="4" w:space="0" w:color="auto"/>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15</w:t>
            </w:r>
          </w:p>
        </w:tc>
        <w:tc>
          <w:tcPr>
            <w:tcW w:w="5245" w:type="dxa"/>
            <w:tcBorders>
              <w:top w:val="single" w:sz="4" w:space="0" w:color="000000"/>
              <w:left w:val="single" w:sz="4" w:space="0" w:color="000000"/>
              <w:bottom w:val="single" w:sz="4" w:space="0" w:color="auto"/>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Ловоров лист 0,015</w:t>
            </w:r>
          </w:p>
        </w:tc>
        <w:tc>
          <w:tcPr>
            <w:tcW w:w="1261" w:type="dxa"/>
            <w:tcBorders>
              <w:top w:val="single" w:sz="4" w:space="0" w:color="000000"/>
              <w:left w:val="single" w:sz="4" w:space="0" w:color="000000"/>
              <w:bottom w:val="single" w:sz="4" w:space="0" w:color="auto"/>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ком</w:t>
            </w:r>
          </w:p>
        </w:tc>
        <w:tc>
          <w:tcPr>
            <w:tcW w:w="2093" w:type="dxa"/>
            <w:tcBorders>
              <w:top w:val="single" w:sz="4" w:space="0" w:color="000000"/>
              <w:left w:val="single" w:sz="4" w:space="0" w:color="000000"/>
              <w:bottom w:val="single" w:sz="4" w:space="0" w:color="auto"/>
              <w:right w:val="single" w:sz="4" w:space="0" w:color="000000"/>
            </w:tcBorders>
            <w:hideMark/>
          </w:tcPr>
          <w:p w:rsidR="002445E3" w:rsidRPr="00333D0B" w:rsidRDefault="002445E3" w:rsidP="00D46DBB">
            <w:pPr>
              <w:jc w:val="right"/>
              <w:rPr>
                <w:bCs/>
                <w:lang w:val="sr-Cyrl-CS" w:eastAsia="sr-Latn-CS"/>
              </w:rPr>
            </w:pPr>
            <w:r w:rsidRPr="00333D0B">
              <w:rPr>
                <w:bCs/>
                <w:lang w:eastAsia="sr-Latn-CS"/>
              </w:rPr>
              <w:t>500</w:t>
            </w:r>
          </w:p>
        </w:tc>
      </w:tr>
    </w:tbl>
    <w:p w:rsidR="003315F8" w:rsidRDefault="003315F8" w:rsidP="00486292">
      <w:pPr>
        <w:jc w:val="both"/>
        <w:rPr>
          <w:rFonts w:eastAsia="Calibri"/>
          <w:b/>
          <w:bCs/>
          <w:iCs/>
        </w:rPr>
      </w:pPr>
    </w:p>
    <w:p w:rsidR="003315F8" w:rsidRDefault="003315F8" w:rsidP="00486292">
      <w:pPr>
        <w:jc w:val="both"/>
        <w:rPr>
          <w:rFonts w:eastAsia="Calibri"/>
          <w:b/>
          <w:bCs/>
          <w:iCs/>
        </w:rPr>
      </w:pPr>
    </w:p>
    <w:p w:rsidR="002445E3" w:rsidRDefault="002445E3" w:rsidP="00486292">
      <w:pPr>
        <w:jc w:val="both"/>
        <w:rPr>
          <w:rFonts w:eastAsia="Calibri"/>
          <w:b/>
          <w:bCs/>
          <w:iCs/>
        </w:rPr>
      </w:pPr>
    </w:p>
    <w:p w:rsidR="002445E3" w:rsidRPr="00333D0B" w:rsidRDefault="002445E3" w:rsidP="002445E3">
      <w:pPr>
        <w:jc w:val="both"/>
        <w:rPr>
          <w:b/>
          <w:lang w:val="sr-Cyrl-CS"/>
        </w:rPr>
      </w:pPr>
      <w:r w:rsidRPr="00333D0B">
        <w:rPr>
          <w:rFonts w:eastAsia="TimesNewRomanPS-BoldMT"/>
          <w:b/>
          <w:bCs/>
          <w:iCs/>
          <w:lang w:val="sr-Cyrl-CS"/>
        </w:rPr>
        <w:t xml:space="preserve">Спецификација добра за партију бр. 9 - </w:t>
      </w:r>
      <w:r w:rsidRPr="00333D0B">
        <w:rPr>
          <w:b/>
          <w:lang w:val="sr-Cyrl-CS"/>
        </w:rPr>
        <w:t>МЛЕКО И МЛЕЧНЕ ПРЕРАЂЕВИНЕ</w:t>
      </w:r>
    </w:p>
    <w:p w:rsidR="002445E3" w:rsidRPr="00333D0B" w:rsidRDefault="002445E3" w:rsidP="002445E3">
      <w:pPr>
        <w:autoSpaceDE w:val="0"/>
        <w:autoSpaceDN w:val="0"/>
        <w:adjustRightInd w:val="0"/>
        <w:jc w:val="both"/>
        <w:rPr>
          <w:b/>
          <w:lang w:val="sr-Cyrl-CS"/>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5245"/>
        <w:gridCol w:w="1275"/>
        <w:gridCol w:w="1899"/>
      </w:tblGrid>
      <w:tr w:rsidR="002445E3" w:rsidRPr="00333D0B" w:rsidTr="00D46DBB">
        <w:trPr>
          <w:trHeight w:val="874"/>
        </w:trPr>
        <w:tc>
          <w:tcPr>
            <w:tcW w:w="959" w:type="dxa"/>
            <w:vMerge w:val="restart"/>
            <w:tcBorders>
              <w:top w:val="single" w:sz="4" w:space="0" w:color="auto"/>
              <w:left w:val="single" w:sz="4" w:space="0" w:color="000000"/>
              <w:bottom w:val="single" w:sz="4" w:space="0" w:color="000000"/>
              <w:right w:val="single" w:sz="4" w:space="0" w:color="000000"/>
            </w:tcBorders>
            <w:hideMark/>
          </w:tcPr>
          <w:p w:rsidR="002445E3" w:rsidRPr="00333D0B" w:rsidRDefault="002445E3" w:rsidP="00D46DBB">
            <w:pPr>
              <w:rPr>
                <w:lang w:val="sr-Cyrl-CS" w:eastAsia="sr-Latn-CS"/>
              </w:rPr>
            </w:pPr>
            <w:r w:rsidRPr="00333D0B">
              <w:rPr>
                <w:lang w:val="sr-Cyrl-CS" w:eastAsia="sr-Latn-CS"/>
              </w:rPr>
              <w:t>1.РБ.</w:t>
            </w:r>
          </w:p>
        </w:tc>
        <w:tc>
          <w:tcPr>
            <w:tcW w:w="5245" w:type="dxa"/>
            <w:vMerge w:val="restart"/>
            <w:tcBorders>
              <w:top w:val="single" w:sz="4" w:space="0" w:color="auto"/>
              <w:left w:val="single" w:sz="4" w:space="0" w:color="000000"/>
              <w:bottom w:val="single" w:sz="4" w:space="0" w:color="000000"/>
              <w:right w:val="single" w:sz="4" w:space="0" w:color="000000"/>
            </w:tcBorders>
            <w:hideMark/>
          </w:tcPr>
          <w:p w:rsidR="002445E3" w:rsidRPr="00333D0B" w:rsidRDefault="002445E3" w:rsidP="00D46DBB">
            <w:pPr>
              <w:rPr>
                <w:lang w:val="sr-Cyrl-CS" w:eastAsia="sr-Latn-CS"/>
              </w:rPr>
            </w:pPr>
            <w:r w:rsidRPr="00333D0B">
              <w:rPr>
                <w:lang w:val="sr-Cyrl-CS" w:eastAsia="sr-Latn-CS"/>
              </w:rPr>
              <w:t>2. НАЗИВ ПРОИЗВОДА</w:t>
            </w:r>
          </w:p>
        </w:tc>
        <w:tc>
          <w:tcPr>
            <w:tcW w:w="1275" w:type="dxa"/>
            <w:vMerge w:val="restart"/>
            <w:tcBorders>
              <w:top w:val="single" w:sz="4" w:space="0" w:color="auto"/>
              <w:left w:val="single" w:sz="4" w:space="0" w:color="000000"/>
              <w:bottom w:val="single" w:sz="4" w:space="0" w:color="000000"/>
              <w:right w:val="single" w:sz="4" w:space="0" w:color="000000"/>
            </w:tcBorders>
            <w:hideMark/>
          </w:tcPr>
          <w:p w:rsidR="002445E3" w:rsidRPr="00333D0B" w:rsidRDefault="002445E3" w:rsidP="00D46DBB">
            <w:pPr>
              <w:rPr>
                <w:lang w:val="sr-Cyrl-CS" w:eastAsia="sr-Latn-CS"/>
              </w:rPr>
            </w:pPr>
            <w:r w:rsidRPr="00333D0B">
              <w:rPr>
                <w:lang w:val="sr-Cyrl-CS" w:eastAsia="sr-Latn-CS"/>
              </w:rPr>
              <w:t>3.ЈЕД.</w:t>
            </w:r>
          </w:p>
          <w:p w:rsidR="002445E3" w:rsidRPr="00333D0B" w:rsidRDefault="002445E3" w:rsidP="00D46DBB">
            <w:pPr>
              <w:rPr>
                <w:lang w:val="sr-Cyrl-CS" w:eastAsia="sr-Latn-CS"/>
              </w:rPr>
            </w:pPr>
            <w:r w:rsidRPr="00333D0B">
              <w:rPr>
                <w:lang w:val="sr-Cyrl-CS" w:eastAsia="sr-Latn-CS"/>
              </w:rPr>
              <w:t>МЕРЕ</w:t>
            </w:r>
          </w:p>
        </w:tc>
        <w:tc>
          <w:tcPr>
            <w:tcW w:w="1899" w:type="dxa"/>
            <w:vMerge w:val="restart"/>
            <w:tcBorders>
              <w:top w:val="single" w:sz="4" w:space="0" w:color="auto"/>
              <w:left w:val="single" w:sz="4" w:space="0" w:color="000000"/>
              <w:bottom w:val="single" w:sz="4" w:space="0" w:color="000000"/>
              <w:right w:val="single" w:sz="4" w:space="0" w:color="000000"/>
            </w:tcBorders>
            <w:hideMark/>
          </w:tcPr>
          <w:p w:rsidR="002445E3" w:rsidRPr="00333D0B" w:rsidRDefault="002445E3" w:rsidP="00D46DBB">
            <w:pPr>
              <w:rPr>
                <w:lang w:val="sr-Cyrl-CS" w:eastAsia="sr-Latn-CS"/>
              </w:rPr>
            </w:pPr>
            <w:r w:rsidRPr="00333D0B">
              <w:rPr>
                <w:lang w:val="sr-Cyrl-CS" w:eastAsia="sr-Latn-CS"/>
              </w:rPr>
              <w:t>4.КОЛИЧИНЕ</w:t>
            </w:r>
          </w:p>
        </w:tc>
      </w:tr>
      <w:tr w:rsidR="002445E3" w:rsidRPr="00333D0B" w:rsidTr="00D46DBB">
        <w:trPr>
          <w:trHeight w:val="276"/>
        </w:trPr>
        <w:tc>
          <w:tcPr>
            <w:tcW w:w="959" w:type="dxa"/>
            <w:vMerge/>
            <w:tcBorders>
              <w:top w:val="single" w:sz="4" w:space="0" w:color="auto"/>
              <w:left w:val="single" w:sz="4" w:space="0" w:color="000000"/>
              <w:bottom w:val="single" w:sz="4" w:space="0" w:color="000000"/>
              <w:right w:val="single" w:sz="4" w:space="0" w:color="000000"/>
            </w:tcBorders>
            <w:vAlign w:val="center"/>
            <w:hideMark/>
          </w:tcPr>
          <w:p w:rsidR="002445E3" w:rsidRPr="00333D0B" w:rsidRDefault="002445E3" w:rsidP="00D46DBB">
            <w:pPr>
              <w:rPr>
                <w:lang w:val="sr-Cyrl-CS" w:eastAsia="sr-Latn-CS"/>
              </w:rPr>
            </w:pPr>
          </w:p>
        </w:tc>
        <w:tc>
          <w:tcPr>
            <w:tcW w:w="5245" w:type="dxa"/>
            <w:vMerge/>
            <w:tcBorders>
              <w:top w:val="single" w:sz="4" w:space="0" w:color="auto"/>
              <w:left w:val="single" w:sz="4" w:space="0" w:color="000000"/>
              <w:bottom w:val="single" w:sz="4" w:space="0" w:color="000000"/>
              <w:right w:val="single" w:sz="4" w:space="0" w:color="000000"/>
            </w:tcBorders>
            <w:vAlign w:val="center"/>
            <w:hideMark/>
          </w:tcPr>
          <w:p w:rsidR="002445E3" w:rsidRPr="00333D0B" w:rsidRDefault="002445E3" w:rsidP="00D46DBB">
            <w:pPr>
              <w:rPr>
                <w:lang w:val="sr-Cyrl-CS" w:eastAsia="sr-Latn-CS"/>
              </w:rPr>
            </w:pPr>
          </w:p>
        </w:tc>
        <w:tc>
          <w:tcPr>
            <w:tcW w:w="1275" w:type="dxa"/>
            <w:vMerge/>
            <w:tcBorders>
              <w:top w:val="single" w:sz="4" w:space="0" w:color="auto"/>
              <w:left w:val="single" w:sz="4" w:space="0" w:color="000000"/>
              <w:bottom w:val="single" w:sz="4" w:space="0" w:color="000000"/>
              <w:right w:val="single" w:sz="4" w:space="0" w:color="000000"/>
            </w:tcBorders>
            <w:vAlign w:val="center"/>
            <w:hideMark/>
          </w:tcPr>
          <w:p w:rsidR="002445E3" w:rsidRPr="00333D0B" w:rsidRDefault="002445E3" w:rsidP="00D46DBB">
            <w:pPr>
              <w:rPr>
                <w:lang w:val="sr-Cyrl-CS" w:eastAsia="sr-Latn-CS"/>
              </w:rPr>
            </w:pPr>
          </w:p>
        </w:tc>
        <w:tc>
          <w:tcPr>
            <w:tcW w:w="1899" w:type="dxa"/>
            <w:vMerge/>
            <w:tcBorders>
              <w:top w:val="single" w:sz="4" w:space="0" w:color="auto"/>
              <w:left w:val="single" w:sz="4" w:space="0" w:color="000000"/>
              <w:bottom w:val="single" w:sz="4" w:space="0" w:color="000000"/>
              <w:right w:val="single" w:sz="4" w:space="0" w:color="000000"/>
            </w:tcBorders>
            <w:vAlign w:val="center"/>
            <w:hideMark/>
          </w:tcPr>
          <w:p w:rsidR="002445E3" w:rsidRPr="00333D0B" w:rsidRDefault="002445E3" w:rsidP="00D46DBB">
            <w:pPr>
              <w:rPr>
                <w:lang w:val="sr-Cyrl-CS" w:eastAsia="sr-Latn-CS"/>
              </w:rPr>
            </w:pPr>
          </w:p>
        </w:tc>
      </w:tr>
      <w:tr w:rsidR="002445E3" w:rsidRPr="00333D0B" w:rsidTr="00D46DBB">
        <w:trPr>
          <w:trHeight w:val="485"/>
        </w:trPr>
        <w:tc>
          <w:tcPr>
            <w:tcW w:w="95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1</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Сир крављи</w:t>
            </w:r>
            <w:r w:rsidR="0077649E">
              <w:rPr>
                <w:bCs/>
                <w:lang w:val="sr-Cyrl-CS" w:eastAsia="sr-Latn-CS"/>
              </w:rPr>
              <w:t xml:space="preserve"> </w:t>
            </w:r>
            <w:r w:rsidRPr="00333D0B">
              <w:rPr>
                <w:bCs/>
                <w:lang w:val="sr-Cyrl-CS" w:eastAsia="sr-Latn-CS"/>
              </w:rPr>
              <w:t xml:space="preserve">у кришкама  Поцерски или одговарајући </w:t>
            </w:r>
            <w:r w:rsidR="00453B00">
              <w:rPr>
                <w:bCs/>
                <w:lang w:val="sr-Cyrl-CS" w:eastAsia="sr-Latn-CS"/>
              </w:rPr>
              <w:t>25</w:t>
            </w:r>
            <w:r w:rsidR="00453B00" w:rsidRPr="00333D0B">
              <w:rPr>
                <w:bCs/>
                <w:lang w:val="sr-Cyrl-CS" w:eastAsia="sr-Latn-CS"/>
              </w:rPr>
              <w:t>%</w:t>
            </w:r>
            <w:r w:rsidR="00453B00">
              <w:rPr>
                <w:bCs/>
                <w:lang w:val="sr-Cyrl-CS" w:eastAsia="sr-Latn-CS"/>
              </w:rPr>
              <w:t xml:space="preserve"> -</w:t>
            </w:r>
            <w:r w:rsidR="001E1E65">
              <w:rPr>
                <w:bCs/>
                <w:lang w:val="sr-Cyrl-CS" w:eastAsia="sr-Latn-CS"/>
              </w:rPr>
              <w:t xml:space="preserve"> </w:t>
            </w:r>
            <w:r w:rsidRPr="00333D0B">
              <w:rPr>
                <w:bCs/>
                <w:lang w:val="sr-Cyrl-CS" w:eastAsia="sr-Latn-CS"/>
              </w:rPr>
              <w:t>45% м.м.</w:t>
            </w:r>
          </w:p>
        </w:tc>
        <w:tc>
          <w:tcPr>
            <w:tcW w:w="127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color w:val="FF0000"/>
                <w:lang w:eastAsia="sr-Latn-CS"/>
              </w:rPr>
            </w:pPr>
            <w:r w:rsidRPr="00333D0B">
              <w:rPr>
                <w:bCs/>
                <w:lang w:eastAsia="sr-Latn-CS"/>
              </w:rPr>
              <w:t>кг</w:t>
            </w:r>
          </w:p>
        </w:tc>
        <w:tc>
          <w:tcPr>
            <w:tcW w:w="189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color w:val="FF0000"/>
                <w:lang w:eastAsia="sr-Latn-CS"/>
              </w:rPr>
            </w:pPr>
            <w:r w:rsidRPr="00333D0B">
              <w:rPr>
                <w:bCs/>
                <w:lang w:eastAsia="sr-Latn-CS"/>
              </w:rPr>
              <w:t>2</w:t>
            </w:r>
            <w:r>
              <w:rPr>
                <w:bCs/>
                <w:lang w:eastAsia="sr-Latn-CS"/>
              </w:rPr>
              <w:t>.</w:t>
            </w:r>
            <w:r w:rsidRPr="00333D0B">
              <w:rPr>
                <w:bCs/>
                <w:lang w:eastAsia="sr-Latn-CS"/>
              </w:rPr>
              <w:t>000</w:t>
            </w:r>
          </w:p>
        </w:tc>
      </w:tr>
      <w:tr w:rsidR="002445E3" w:rsidRPr="00333D0B" w:rsidTr="00D46DBB">
        <w:trPr>
          <w:trHeight w:val="414"/>
        </w:trPr>
        <w:tc>
          <w:tcPr>
            <w:tcW w:w="95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2</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Сир фета у кантама  45%  м.м.</w:t>
            </w:r>
          </w:p>
        </w:tc>
        <w:tc>
          <w:tcPr>
            <w:tcW w:w="127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кг</w:t>
            </w:r>
          </w:p>
        </w:tc>
        <w:tc>
          <w:tcPr>
            <w:tcW w:w="189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1</w:t>
            </w:r>
            <w:r>
              <w:rPr>
                <w:bCs/>
                <w:lang w:val="sr-Cyrl-CS" w:eastAsia="sr-Latn-CS"/>
              </w:rPr>
              <w:t>.</w:t>
            </w:r>
            <w:r w:rsidRPr="00333D0B">
              <w:rPr>
                <w:bCs/>
                <w:lang w:val="sr-Cyrl-CS" w:eastAsia="sr-Latn-CS"/>
              </w:rPr>
              <w:t>000</w:t>
            </w:r>
          </w:p>
        </w:tc>
      </w:tr>
      <w:tr w:rsidR="002445E3" w:rsidRPr="00333D0B" w:rsidTr="00D46DBB">
        <w:trPr>
          <w:trHeight w:val="549"/>
        </w:trPr>
        <w:tc>
          <w:tcPr>
            <w:tcW w:w="95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3</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1E1E65">
            <w:pPr>
              <w:rPr>
                <w:bCs/>
                <w:lang w:val="sr-Cyrl-CS" w:eastAsia="sr-Latn-CS"/>
              </w:rPr>
            </w:pPr>
            <w:r w:rsidRPr="00333D0B">
              <w:rPr>
                <w:bCs/>
                <w:lang w:val="sr-Cyrl-CS" w:eastAsia="sr-Latn-CS"/>
              </w:rPr>
              <w:t xml:space="preserve">Маргарин </w:t>
            </w:r>
            <w:r w:rsidRPr="00333D0B">
              <w:rPr>
                <w:bCs/>
                <w:lang w:val="sr-Latn-CS" w:eastAsia="sr-Latn-CS"/>
              </w:rPr>
              <w:t>за</w:t>
            </w:r>
            <w:r w:rsidR="00453B00">
              <w:rPr>
                <w:bCs/>
                <w:lang w:eastAsia="sr-Latn-CS"/>
              </w:rPr>
              <w:t xml:space="preserve"> </w:t>
            </w:r>
            <w:r w:rsidRPr="00333D0B">
              <w:rPr>
                <w:bCs/>
                <w:lang w:val="sr-Latn-CS" w:eastAsia="sr-Latn-CS"/>
              </w:rPr>
              <w:t>маза</w:t>
            </w:r>
            <w:r w:rsidRPr="00333D0B">
              <w:rPr>
                <w:bCs/>
                <w:lang w:val="sr-Cyrl-CS" w:eastAsia="sr-Latn-CS"/>
              </w:rPr>
              <w:t>њ</w:t>
            </w:r>
            <w:r w:rsidRPr="00333D0B">
              <w:rPr>
                <w:bCs/>
                <w:lang w:val="sr-Latn-CS" w:eastAsia="sr-Latn-CS"/>
              </w:rPr>
              <w:t>е</w:t>
            </w:r>
            <w:r w:rsidRPr="00333D0B">
              <w:rPr>
                <w:bCs/>
                <w:lang w:eastAsia="sr-Latn-CS"/>
              </w:rPr>
              <w:t xml:space="preserve"> Дијет</w:t>
            </w:r>
            <w:r>
              <w:rPr>
                <w:bCs/>
                <w:lang w:val="sr-Cyrl-CS" w:eastAsia="sr-Latn-CS"/>
              </w:rPr>
              <w:t xml:space="preserve"> (</w:t>
            </w:r>
            <w:r w:rsidR="001E1E65">
              <w:rPr>
                <w:bCs/>
                <w:lang w:val="sr-Cyrl-CS" w:eastAsia="sr-Latn-CS"/>
              </w:rPr>
              <w:t xml:space="preserve">биљно уље и биљне масти </w:t>
            </w:r>
            <w:r w:rsidR="00453B00">
              <w:rPr>
                <w:bCs/>
                <w:lang w:val="sr-Cyrl-CS" w:eastAsia="sr-Latn-CS"/>
              </w:rPr>
              <w:t>35%</w:t>
            </w:r>
            <w:r w:rsidR="001E1E65">
              <w:rPr>
                <w:bCs/>
                <w:lang w:val="sr-Cyrl-CS" w:eastAsia="sr-Latn-CS"/>
              </w:rPr>
              <w:t xml:space="preserve"> - 40%</w:t>
            </w:r>
            <w:r w:rsidR="00453B00">
              <w:rPr>
                <w:bCs/>
                <w:lang w:val="sr-Cyrl-CS" w:eastAsia="sr-Latn-CS"/>
              </w:rPr>
              <w:t>) 0</w:t>
            </w:r>
            <w:r w:rsidRPr="00333D0B">
              <w:rPr>
                <w:bCs/>
                <w:lang w:val="sr-Cyrl-CS" w:eastAsia="sr-Latn-CS"/>
              </w:rPr>
              <w:t>,5 кг</w:t>
            </w:r>
          </w:p>
        </w:tc>
        <w:tc>
          <w:tcPr>
            <w:tcW w:w="127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Latn-CS" w:eastAsia="sr-Latn-CS"/>
              </w:rPr>
            </w:pPr>
            <w:r w:rsidRPr="00333D0B">
              <w:rPr>
                <w:bCs/>
                <w:lang w:eastAsia="sr-Latn-CS"/>
              </w:rPr>
              <w:t>к</w:t>
            </w:r>
            <w:r w:rsidRPr="00333D0B">
              <w:rPr>
                <w:bCs/>
                <w:lang w:val="sr-Latn-CS" w:eastAsia="sr-Latn-CS"/>
              </w:rPr>
              <w:t>г</w:t>
            </w:r>
          </w:p>
        </w:tc>
        <w:tc>
          <w:tcPr>
            <w:tcW w:w="189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700</w:t>
            </w:r>
          </w:p>
        </w:tc>
      </w:tr>
      <w:tr w:rsidR="002445E3" w:rsidRPr="00333D0B" w:rsidTr="00D46DBB">
        <w:trPr>
          <w:trHeight w:val="549"/>
        </w:trPr>
        <w:tc>
          <w:tcPr>
            <w:tcW w:w="959" w:type="dxa"/>
            <w:tcBorders>
              <w:top w:val="single" w:sz="4" w:space="0" w:color="000000"/>
              <w:left w:val="single" w:sz="4" w:space="0" w:color="000000"/>
              <w:bottom w:val="single" w:sz="4" w:space="0" w:color="000000"/>
              <w:right w:val="single" w:sz="4" w:space="0" w:color="000000"/>
            </w:tcBorders>
          </w:tcPr>
          <w:p w:rsidR="002445E3" w:rsidRPr="00333D0B" w:rsidRDefault="002445E3" w:rsidP="00D46DBB">
            <w:pPr>
              <w:jc w:val="right"/>
              <w:rPr>
                <w:bCs/>
                <w:lang w:val="sr-Cyrl-CS" w:eastAsia="sr-Latn-CS"/>
              </w:rPr>
            </w:pPr>
            <w:r w:rsidRPr="00333D0B">
              <w:rPr>
                <w:bCs/>
                <w:lang w:val="sr-Cyrl-CS" w:eastAsia="sr-Latn-CS"/>
              </w:rPr>
              <w:t>4</w:t>
            </w:r>
          </w:p>
        </w:tc>
        <w:tc>
          <w:tcPr>
            <w:tcW w:w="5245" w:type="dxa"/>
            <w:tcBorders>
              <w:top w:val="single" w:sz="4" w:space="0" w:color="000000"/>
              <w:left w:val="single" w:sz="4" w:space="0" w:color="000000"/>
              <w:bottom w:val="single" w:sz="4" w:space="0" w:color="000000"/>
              <w:right w:val="single" w:sz="4" w:space="0" w:color="000000"/>
            </w:tcBorders>
          </w:tcPr>
          <w:p w:rsidR="002445E3" w:rsidRPr="00333D0B" w:rsidRDefault="002445E3" w:rsidP="00453B00">
            <w:pPr>
              <w:rPr>
                <w:bCs/>
                <w:lang w:val="sr-Cyrl-CS" w:eastAsia="sr-Latn-CS"/>
              </w:rPr>
            </w:pPr>
            <w:r w:rsidRPr="00333D0B">
              <w:rPr>
                <w:bCs/>
                <w:lang w:val="sr-Cyrl-CS" w:eastAsia="sr-Latn-CS"/>
              </w:rPr>
              <w:t xml:space="preserve">Маргарин </w:t>
            </w:r>
            <w:r w:rsidRPr="00333D0B">
              <w:rPr>
                <w:bCs/>
                <w:lang w:eastAsia="sr-Latn-CS"/>
              </w:rPr>
              <w:t>млечни</w:t>
            </w:r>
            <w:r w:rsidR="00453B00">
              <w:rPr>
                <w:bCs/>
                <w:lang w:eastAsia="sr-Latn-CS"/>
              </w:rPr>
              <w:t xml:space="preserve"> </w:t>
            </w:r>
            <w:r w:rsidRPr="00333D0B">
              <w:rPr>
                <w:bCs/>
                <w:lang w:eastAsia="sr-Latn-CS"/>
              </w:rPr>
              <w:t xml:space="preserve">Добро јутро или одговарајући </w:t>
            </w:r>
            <w:r>
              <w:rPr>
                <w:bCs/>
                <w:lang w:val="sr-Cyrl-CS" w:eastAsia="sr-Latn-CS"/>
              </w:rPr>
              <w:t xml:space="preserve">  (</w:t>
            </w:r>
            <w:r w:rsidR="00453B00">
              <w:rPr>
                <w:bCs/>
                <w:lang w:val="sr-Cyrl-CS" w:eastAsia="sr-Latn-CS"/>
              </w:rPr>
              <w:t>биљно уље и биљне масти 6</w:t>
            </w:r>
            <w:r w:rsidRPr="00333D0B">
              <w:rPr>
                <w:bCs/>
                <w:lang w:val="sr-Cyrl-CS" w:eastAsia="sr-Latn-CS"/>
              </w:rPr>
              <w:t>0%)</w:t>
            </w:r>
          </w:p>
        </w:tc>
        <w:tc>
          <w:tcPr>
            <w:tcW w:w="1275" w:type="dxa"/>
            <w:tcBorders>
              <w:top w:val="single" w:sz="4" w:space="0" w:color="000000"/>
              <w:left w:val="single" w:sz="4" w:space="0" w:color="000000"/>
              <w:bottom w:val="single" w:sz="4" w:space="0" w:color="000000"/>
              <w:right w:val="single" w:sz="4" w:space="0" w:color="000000"/>
            </w:tcBorders>
          </w:tcPr>
          <w:p w:rsidR="002445E3" w:rsidRPr="00333D0B" w:rsidRDefault="002445E3" w:rsidP="00D46DBB">
            <w:pPr>
              <w:rPr>
                <w:bCs/>
                <w:color w:val="FF0000"/>
                <w:lang w:eastAsia="sr-Latn-CS"/>
              </w:rPr>
            </w:pPr>
            <w:r w:rsidRPr="00333D0B">
              <w:rPr>
                <w:bCs/>
                <w:lang w:eastAsia="sr-Latn-CS"/>
              </w:rPr>
              <w:t>кг</w:t>
            </w:r>
          </w:p>
        </w:tc>
        <w:tc>
          <w:tcPr>
            <w:tcW w:w="1899" w:type="dxa"/>
            <w:tcBorders>
              <w:top w:val="single" w:sz="4" w:space="0" w:color="000000"/>
              <w:left w:val="single" w:sz="4" w:space="0" w:color="000000"/>
              <w:bottom w:val="single" w:sz="4" w:space="0" w:color="000000"/>
              <w:right w:val="single" w:sz="4" w:space="0" w:color="000000"/>
            </w:tcBorders>
          </w:tcPr>
          <w:p w:rsidR="002445E3" w:rsidRPr="00333D0B" w:rsidRDefault="002445E3" w:rsidP="00D46DBB">
            <w:pPr>
              <w:jc w:val="right"/>
              <w:rPr>
                <w:bCs/>
                <w:color w:val="FF0000"/>
                <w:lang w:val="sr-Cyrl-CS" w:eastAsia="sr-Latn-CS"/>
              </w:rPr>
            </w:pPr>
            <w:r w:rsidRPr="00333D0B">
              <w:rPr>
                <w:bCs/>
                <w:lang w:val="sr-Cyrl-CS" w:eastAsia="sr-Latn-CS"/>
              </w:rPr>
              <w:t>700</w:t>
            </w:r>
          </w:p>
        </w:tc>
      </w:tr>
      <w:tr w:rsidR="002445E3" w:rsidRPr="00333D0B" w:rsidTr="00D46DBB">
        <w:trPr>
          <w:trHeight w:val="414"/>
        </w:trPr>
        <w:tc>
          <w:tcPr>
            <w:tcW w:w="959" w:type="dxa"/>
            <w:tcBorders>
              <w:top w:val="single" w:sz="4" w:space="0" w:color="000000"/>
              <w:left w:val="single" w:sz="4" w:space="0" w:color="000000"/>
              <w:bottom w:val="single" w:sz="4" w:space="0" w:color="000000"/>
              <w:right w:val="single" w:sz="4" w:space="0" w:color="000000"/>
            </w:tcBorders>
          </w:tcPr>
          <w:p w:rsidR="002445E3" w:rsidRPr="00333D0B" w:rsidRDefault="002445E3" w:rsidP="00D46DBB">
            <w:pPr>
              <w:jc w:val="right"/>
              <w:rPr>
                <w:bCs/>
                <w:lang w:val="sr-Cyrl-CS" w:eastAsia="sr-Latn-CS"/>
              </w:rPr>
            </w:pPr>
            <w:r w:rsidRPr="00333D0B">
              <w:rPr>
                <w:bCs/>
                <w:lang w:val="sr-Cyrl-CS" w:eastAsia="sr-Latn-CS"/>
              </w:rPr>
              <w:t>5</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453B00">
            <w:pPr>
              <w:rPr>
                <w:bCs/>
                <w:lang w:val="sr-Cyrl-CS" w:eastAsia="sr-Latn-CS"/>
              </w:rPr>
            </w:pPr>
            <w:r>
              <w:rPr>
                <w:bCs/>
                <w:lang w:val="sr-Cyrl-CS" w:eastAsia="sr-Latn-CS"/>
              </w:rPr>
              <w:t>Маргарин стони од 2</w:t>
            </w:r>
            <w:r w:rsidRPr="00333D0B">
              <w:rPr>
                <w:bCs/>
                <w:lang w:val="sr-Cyrl-CS" w:eastAsia="sr-Latn-CS"/>
              </w:rPr>
              <w:t xml:space="preserve">50 гр; биљне маст </w:t>
            </w:r>
            <w:r w:rsidR="00453B00">
              <w:rPr>
                <w:bCs/>
                <w:lang w:val="sr-Cyrl-CS" w:eastAsia="sr-Latn-CS"/>
              </w:rPr>
              <w:t>75</w:t>
            </w:r>
            <w:r w:rsidRPr="00333D0B">
              <w:rPr>
                <w:bCs/>
                <w:lang w:val="sr-Cyrl-CS" w:eastAsia="sr-Latn-CS"/>
              </w:rPr>
              <w:t>%</w:t>
            </w:r>
            <w:r w:rsidR="001E1E65">
              <w:rPr>
                <w:bCs/>
                <w:lang w:val="sr-Cyrl-CS" w:eastAsia="sr-Latn-CS"/>
              </w:rPr>
              <w:t xml:space="preserve"> - 80</w:t>
            </w:r>
            <w:r w:rsidR="001E1E65" w:rsidRPr="00333D0B">
              <w:rPr>
                <w:bCs/>
                <w:lang w:val="sr-Cyrl-CS" w:eastAsia="sr-Latn-CS"/>
              </w:rPr>
              <w:t>%</w:t>
            </w:r>
          </w:p>
        </w:tc>
        <w:tc>
          <w:tcPr>
            <w:tcW w:w="127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кг</w:t>
            </w:r>
          </w:p>
        </w:tc>
        <w:tc>
          <w:tcPr>
            <w:tcW w:w="189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500</w:t>
            </w:r>
          </w:p>
        </w:tc>
      </w:tr>
      <w:tr w:rsidR="002445E3" w:rsidRPr="00333D0B" w:rsidTr="00D46DBB">
        <w:trPr>
          <w:trHeight w:val="509"/>
        </w:trPr>
        <w:tc>
          <w:tcPr>
            <w:tcW w:w="959" w:type="dxa"/>
            <w:tcBorders>
              <w:top w:val="single" w:sz="4" w:space="0" w:color="000000"/>
              <w:left w:val="single" w:sz="4" w:space="0" w:color="000000"/>
              <w:bottom w:val="single" w:sz="4" w:space="0" w:color="000000"/>
              <w:right w:val="single" w:sz="4" w:space="0" w:color="000000"/>
            </w:tcBorders>
          </w:tcPr>
          <w:p w:rsidR="002445E3" w:rsidRPr="00333D0B" w:rsidRDefault="002445E3" w:rsidP="00D46DBB">
            <w:pPr>
              <w:jc w:val="right"/>
              <w:rPr>
                <w:bCs/>
                <w:lang w:val="sr-Cyrl-CS" w:eastAsia="sr-Latn-CS"/>
              </w:rPr>
            </w:pPr>
            <w:r w:rsidRPr="00333D0B">
              <w:rPr>
                <w:bCs/>
                <w:lang w:val="sr-Cyrl-CS" w:eastAsia="sr-Latn-CS"/>
              </w:rPr>
              <w:t>6</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643E51">
            <w:pPr>
              <w:rPr>
                <w:bCs/>
                <w:lang w:val="sr-Cyrl-CS" w:eastAsia="sr-Latn-CS"/>
              </w:rPr>
            </w:pPr>
            <w:r w:rsidRPr="00333D0B">
              <w:rPr>
                <w:bCs/>
                <w:lang w:val="sr-Latn-CS" w:eastAsia="sr-Latn-CS"/>
              </w:rPr>
              <w:t>Јогурт 2</w:t>
            </w:r>
            <w:r w:rsidRPr="00333D0B">
              <w:rPr>
                <w:bCs/>
                <w:lang w:val="sr-Cyrl-CS" w:eastAsia="sr-Latn-CS"/>
              </w:rPr>
              <w:t>.</w:t>
            </w:r>
            <w:r w:rsidRPr="00333D0B">
              <w:rPr>
                <w:bCs/>
                <w:lang w:val="sr-Latn-CS" w:eastAsia="sr-Latn-CS"/>
              </w:rPr>
              <w:t>8</w:t>
            </w:r>
            <w:r w:rsidRPr="00333D0B">
              <w:rPr>
                <w:bCs/>
                <w:lang w:val="sr-Cyrl-CS" w:eastAsia="sr-Latn-CS"/>
              </w:rPr>
              <w:t>% мм,</w:t>
            </w:r>
            <w:r w:rsidR="001E1E65">
              <w:rPr>
                <w:bCs/>
                <w:lang w:val="sr-Cyrl-CS" w:eastAsia="sr-Latn-CS"/>
              </w:rPr>
              <w:t xml:space="preserve"> </w:t>
            </w:r>
            <w:r w:rsidRPr="00333D0B">
              <w:rPr>
                <w:bCs/>
                <w:lang w:val="sr-Cyrl-CS" w:eastAsia="sr-Latn-CS"/>
              </w:rPr>
              <w:t xml:space="preserve">чаша </w:t>
            </w:r>
            <w:r w:rsidR="00D46DBB">
              <w:rPr>
                <w:bCs/>
                <w:lang w:val="sr-Cyrl-CS" w:eastAsia="sr-Latn-CS"/>
              </w:rPr>
              <w:t>0,18 л (</w:t>
            </w:r>
            <w:r w:rsidR="00643E51">
              <w:rPr>
                <w:bCs/>
                <w:lang w:eastAsia="sr-Latn-CS"/>
              </w:rPr>
              <w:t>180 г</w:t>
            </w:r>
            <w:r w:rsidR="00D46DBB">
              <w:rPr>
                <w:bCs/>
                <w:lang w:eastAsia="sr-Latn-CS"/>
              </w:rPr>
              <w:t>р)</w:t>
            </w:r>
            <w:r w:rsidRPr="00333D0B">
              <w:rPr>
                <w:bCs/>
                <w:lang w:val="sr-Cyrl-CS" w:eastAsia="sr-Latn-CS"/>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p>
          <w:p w:rsidR="002445E3" w:rsidRPr="00333D0B" w:rsidRDefault="00D46DBB" w:rsidP="00D46DBB">
            <w:pPr>
              <w:rPr>
                <w:bCs/>
                <w:lang w:val="sr-Cyrl-CS" w:eastAsia="sr-Latn-CS"/>
              </w:rPr>
            </w:pPr>
            <w:r>
              <w:rPr>
                <w:bCs/>
                <w:lang w:val="sr-Cyrl-CS" w:eastAsia="sr-Latn-CS"/>
              </w:rPr>
              <w:t>лит</w:t>
            </w:r>
          </w:p>
        </w:tc>
        <w:tc>
          <w:tcPr>
            <w:tcW w:w="189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4</w:t>
            </w:r>
            <w:r>
              <w:rPr>
                <w:bCs/>
                <w:lang w:val="sr-Cyrl-CS" w:eastAsia="sr-Latn-CS"/>
              </w:rPr>
              <w:t>.</w:t>
            </w:r>
            <w:r w:rsidRPr="00333D0B">
              <w:rPr>
                <w:bCs/>
                <w:lang w:val="sr-Cyrl-CS" w:eastAsia="sr-Latn-CS"/>
              </w:rPr>
              <w:t>000</w:t>
            </w:r>
          </w:p>
        </w:tc>
      </w:tr>
      <w:tr w:rsidR="002445E3" w:rsidRPr="00333D0B" w:rsidTr="00D46DBB">
        <w:trPr>
          <w:trHeight w:val="517"/>
        </w:trPr>
        <w:tc>
          <w:tcPr>
            <w:tcW w:w="959" w:type="dxa"/>
            <w:tcBorders>
              <w:top w:val="single" w:sz="4" w:space="0" w:color="000000"/>
              <w:left w:val="single" w:sz="4" w:space="0" w:color="000000"/>
              <w:bottom w:val="single" w:sz="4" w:space="0" w:color="000000"/>
              <w:right w:val="single" w:sz="4" w:space="0" w:color="000000"/>
            </w:tcBorders>
          </w:tcPr>
          <w:p w:rsidR="002445E3" w:rsidRPr="00333D0B" w:rsidRDefault="002445E3" w:rsidP="00D46DBB">
            <w:pPr>
              <w:jc w:val="right"/>
              <w:rPr>
                <w:bCs/>
                <w:lang w:val="sr-Cyrl-CS" w:eastAsia="sr-Latn-CS"/>
              </w:rPr>
            </w:pPr>
            <w:r w:rsidRPr="00333D0B">
              <w:rPr>
                <w:bCs/>
                <w:lang w:val="sr-Cyrl-CS" w:eastAsia="sr-Latn-CS"/>
              </w:rPr>
              <w:t>7</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Latn-CS" w:eastAsia="sr-Latn-CS"/>
              </w:rPr>
              <w:t>Павлака</w:t>
            </w:r>
            <w:r w:rsidRPr="00333D0B">
              <w:rPr>
                <w:bCs/>
                <w:lang w:val="sr-Cyrl-CS" w:eastAsia="sr-Latn-CS"/>
              </w:rPr>
              <w:t xml:space="preserve"> кисела</w:t>
            </w:r>
            <w:r w:rsidR="00453B00">
              <w:rPr>
                <w:bCs/>
                <w:lang w:val="sr-Cyrl-CS" w:eastAsia="sr-Latn-CS"/>
              </w:rPr>
              <w:t xml:space="preserve"> </w:t>
            </w:r>
            <w:r w:rsidRPr="00333D0B">
              <w:rPr>
                <w:bCs/>
                <w:lang w:val="sr-Latn-CS" w:eastAsia="sr-Latn-CS"/>
              </w:rPr>
              <w:t>2</w:t>
            </w:r>
            <w:r w:rsidRPr="00333D0B">
              <w:rPr>
                <w:bCs/>
                <w:lang w:eastAsia="sr-Latn-CS"/>
              </w:rPr>
              <w:t>0</w:t>
            </w:r>
            <w:r w:rsidRPr="00333D0B">
              <w:rPr>
                <w:bCs/>
                <w:lang w:val="sr-Cyrl-CS" w:eastAsia="sr-Latn-CS"/>
              </w:rPr>
              <w:t xml:space="preserve"> % м</w:t>
            </w:r>
            <w:r w:rsidRPr="00333D0B">
              <w:rPr>
                <w:bCs/>
                <w:lang w:val="sr-Latn-CS" w:eastAsia="sr-Latn-CS"/>
              </w:rPr>
              <w:t>.</w:t>
            </w:r>
            <w:r w:rsidRPr="00333D0B">
              <w:rPr>
                <w:bCs/>
                <w:lang w:val="sr-Cyrl-CS" w:eastAsia="sr-Latn-CS"/>
              </w:rPr>
              <w:t>м</w:t>
            </w:r>
            <w:r w:rsidRPr="00333D0B">
              <w:rPr>
                <w:bCs/>
                <w:lang w:val="sr-Latn-CS" w:eastAsia="sr-Latn-CS"/>
              </w:rPr>
              <w:t>. чаша</w:t>
            </w:r>
            <w:r w:rsidR="00D46DBB">
              <w:rPr>
                <w:bCs/>
                <w:lang w:eastAsia="sr-Latn-CS"/>
              </w:rPr>
              <w:t xml:space="preserve"> </w:t>
            </w:r>
            <w:r w:rsidR="00D46DBB">
              <w:rPr>
                <w:bCs/>
                <w:lang w:val="sr-Cyrl-CS" w:eastAsia="sr-Latn-CS"/>
              </w:rPr>
              <w:t>0,18 л (</w:t>
            </w:r>
            <w:r w:rsidR="00D46DBB">
              <w:rPr>
                <w:bCs/>
                <w:lang w:eastAsia="sr-Latn-CS"/>
              </w:rPr>
              <w:t>180 гр)</w:t>
            </w:r>
            <w:r w:rsidRPr="00333D0B">
              <w:rPr>
                <w:bCs/>
                <w:lang w:val="sr-Cyrl-CS" w:eastAsia="sr-Latn-CS"/>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rsidR="002445E3" w:rsidRPr="00333D0B" w:rsidRDefault="00D46DBB" w:rsidP="00D46DBB">
            <w:pPr>
              <w:rPr>
                <w:bCs/>
                <w:lang w:val="sr-Cyrl-CS" w:eastAsia="sr-Latn-CS"/>
              </w:rPr>
            </w:pPr>
            <w:r>
              <w:rPr>
                <w:bCs/>
                <w:lang w:val="sr-Cyrl-CS" w:eastAsia="sr-Latn-CS"/>
              </w:rPr>
              <w:t>лит</w:t>
            </w:r>
          </w:p>
        </w:tc>
        <w:tc>
          <w:tcPr>
            <w:tcW w:w="189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eastAsia="sr-Latn-CS"/>
              </w:rPr>
              <w:t>4</w:t>
            </w:r>
            <w:r>
              <w:rPr>
                <w:bCs/>
                <w:lang w:eastAsia="sr-Latn-CS"/>
              </w:rPr>
              <w:t>.</w:t>
            </w:r>
            <w:r w:rsidRPr="00333D0B">
              <w:rPr>
                <w:bCs/>
                <w:lang w:eastAsia="sr-Latn-CS"/>
              </w:rPr>
              <w:t>500</w:t>
            </w:r>
          </w:p>
        </w:tc>
      </w:tr>
      <w:tr w:rsidR="002445E3" w:rsidRPr="00333D0B" w:rsidTr="00D46DBB">
        <w:trPr>
          <w:trHeight w:val="397"/>
        </w:trPr>
        <w:tc>
          <w:tcPr>
            <w:tcW w:w="959" w:type="dxa"/>
            <w:tcBorders>
              <w:top w:val="single" w:sz="4" w:space="0" w:color="000000"/>
              <w:left w:val="single" w:sz="4" w:space="0" w:color="000000"/>
              <w:bottom w:val="single" w:sz="4" w:space="0" w:color="000000"/>
              <w:right w:val="single" w:sz="4" w:space="0" w:color="000000"/>
            </w:tcBorders>
          </w:tcPr>
          <w:p w:rsidR="002445E3" w:rsidRPr="00333D0B" w:rsidRDefault="002445E3" w:rsidP="00D46DBB">
            <w:pPr>
              <w:jc w:val="right"/>
              <w:rPr>
                <w:bCs/>
                <w:lang w:val="sr-Cyrl-CS" w:eastAsia="sr-Latn-CS"/>
              </w:rPr>
            </w:pPr>
            <w:r w:rsidRPr="00333D0B">
              <w:rPr>
                <w:bCs/>
                <w:lang w:val="sr-Cyrl-CS" w:eastAsia="sr-Latn-CS"/>
              </w:rPr>
              <w:t>8</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2B3F36" w:rsidRDefault="002445E3" w:rsidP="002B3F36">
            <w:pPr>
              <w:rPr>
                <w:bCs/>
                <w:lang w:eastAsia="sr-Latn-CS"/>
              </w:rPr>
            </w:pPr>
            <w:r w:rsidRPr="00A14626">
              <w:rPr>
                <w:bCs/>
                <w:lang w:val="sr-Cyrl-CS" w:eastAsia="sr-Latn-CS"/>
              </w:rPr>
              <w:t>Павлака слатка</w:t>
            </w:r>
            <w:r w:rsidR="00453B00" w:rsidRPr="00A14626">
              <w:rPr>
                <w:bCs/>
                <w:lang w:val="sr-Cyrl-CS" w:eastAsia="sr-Latn-CS"/>
              </w:rPr>
              <w:t xml:space="preserve"> </w:t>
            </w:r>
            <w:r w:rsidR="00A14626" w:rsidRPr="00A14626">
              <w:rPr>
                <w:bCs/>
                <w:lang w:eastAsia="sr-Latn-CS"/>
              </w:rPr>
              <w:t>25</w:t>
            </w:r>
            <w:r w:rsidR="00A14626" w:rsidRPr="00A14626">
              <w:rPr>
                <w:bCs/>
                <w:lang w:val="sr-Cyrl-CS" w:eastAsia="sr-Latn-CS"/>
              </w:rPr>
              <w:t>%</w:t>
            </w:r>
            <w:r w:rsidR="00A14626" w:rsidRPr="00A14626">
              <w:rPr>
                <w:bCs/>
                <w:lang w:eastAsia="sr-Latn-CS"/>
              </w:rPr>
              <w:t xml:space="preserve"> - </w:t>
            </w:r>
            <w:r w:rsidRPr="00A14626">
              <w:rPr>
                <w:bCs/>
                <w:lang w:val="sr-Cyrl-CS" w:eastAsia="sr-Latn-CS"/>
              </w:rPr>
              <w:t>36 % м</w:t>
            </w:r>
            <w:r w:rsidRPr="00A14626">
              <w:rPr>
                <w:bCs/>
                <w:lang w:val="sr-Latn-CS" w:eastAsia="sr-Latn-CS"/>
              </w:rPr>
              <w:t>.</w:t>
            </w:r>
            <w:r w:rsidRPr="00A14626">
              <w:rPr>
                <w:bCs/>
                <w:lang w:val="sr-Cyrl-CS" w:eastAsia="sr-Latn-CS"/>
              </w:rPr>
              <w:t>м</w:t>
            </w:r>
            <w:r w:rsidRPr="00A14626">
              <w:rPr>
                <w:bCs/>
                <w:lang w:val="sr-Latn-CS" w:eastAsia="sr-Latn-CS"/>
              </w:rPr>
              <w:t xml:space="preserve">. </w:t>
            </w:r>
            <w:r w:rsidR="00A14626" w:rsidRPr="00A14626">
              <w:rPr>
                <w:bCs/>
                <w:lang w:val="sr-Latn-CS" w:eastAsia="sr-Latn-CS"/>
              </w:rPr>
              <w:t xml:space="preserve">200 </w:t>
            </w:r>
            <w:r w:rsidR="002B3F36">
              <w:rPr>
                <w:bCs/>
                <w:lang w:eastAsia="sr-Latn-CS"/>
              </w:rPr>
              <w:t>мл</w:t>
            </w:r>
          </w:p>
        </w:tc>
        <w:tc>
          <w:tcPr>
            <w:tcW w:w="1275" w:type="dxa"/>
            <w:tcBorders>
              <w:top w:val="single" w:sz="4" w:space="0" w:color="000000"/>
              <w:left w:val="single" w:sz="4" w:space="0" w:color="000000"/>
              <w:bottom w:val="single" w:sz="4" w:space="0" w:color="000000"/>
              <w:right w:val="single" w:sz="4" w:space="0" w:color="000000"/>
            </w:tcBorders>
            <w:hideMark/>
          </w:tcPr>
          <w:p w:rsidR="002445E3" w:rsidRPr="00A14626" w:rsidRDefault="002445E3" w:rsidP="00D46DBB">
            <w:pPr>
              <w:rPr>
                <w:bCs/>
                <w:lang w:val="sr-Cyrl-CS" w:eastAsia="sr-Latn-CS"/>
              </w:rPr>
            </w:pPr>
            <w:r w:rsidRPr="00A14626">
              <w:rPr>
                <w:bCs/>
                <w:lang w:val="sr-Cyrl-CS" w:eastAsia="sr-Latn-CS"/>
              </w:rPr>
              <w:t>лит</w:t>
            </w:r>
          </w:p>
        </w:tc>
        <w:tc>
          <w:tcPr>
            <w:tcW w:w="189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300</w:t>
            </w:r>
          </w:p>
        </w:tc>
      </w:tr>
      <w:tr w:rsidR="002445E3" w:rsidRPr="00333D0B" w:rsidTr="00D46DBB">
        <w:trPr>
          <w:trHeight w:val="417"/>
        </w:trPr>
        <w:tc>
          <w:tcPr>
            <w:tcW w:w="959" w:type="dxa"/>
            <w:tcBorders>
              <w:top w:val="single" w:sz="4" w:space="0" w:color="000000"/>
              <w:left w:val="single" w:sz="4" w:space="0" w:color="000000"/>
              <w:bottom w:val="single" w:sz="4" w:space="0" w:color="000000"/>
              <w:right w:val="single" w:sz="4" w:space="0" w:color="000000"/>
            </w:tcBorders>
          </w:tcPr>
          <w:p w:rsidR="002445E3" w:rsidRPr="00333D0B" w:rsidRDefault="002445E3" w:rsidP="00D46DBB">
            <w:pPr>
              <w:jc w:val="right"/>
              <w:rPr>
                <w:bCs/>
                <w:lang w:val="sr-Cyrl-CS" w:eastAsia="sr-Latn-CS"/>
              </w:rPr>
            </w:pPr>
            <w:r w:rsidRPr="00333D0B">
              <w:rPr>
                <w:bCs/>
                <w:lang w:val="sr-Cyrl-CS" w:eastAsia="sr-Latn-CS"/>
              </w:rPr>
              <w:t>9</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Latn-CS" w:eastAsia="sr-Latn-CS"/>
              </w:rPr>
              <w:t>Кисело млеко</w:t>
            </w:r>
            <w:r>
              <w:rPr>
                <w:bCs/>
                <w:lang w:eastAsia="sr-Latn-CS"/>
              </w:rPr>
              <w:t xml:space="preserve"> </w:t>
            </w:r>
            <w:r w:rsidR="00643E51">
              <w:rPr>
                <w:bCs/>
                <w:lang w:val="sr-Cyrl-CS" w:eastAsia="sr-Latn-CS"/>
              </w:rPr>
              <w:t>2,8</w:t>
            </w:r>
            <w:r w:rsidRPr="00333D0B">
              <w:rPr>
                <w:bCs/>
                <w:lang w:val="sr-Cyrl-CS" w:eastAsia="sr-Latn-CS"/>
              </w:rPr>
              <w:t>% м</w:t>
            </w:r>
            <w:r w:rsidRPr="00333D0B">
              <w:rPr>
                <w:bCs/>
                <w:lang w:val="sr-Latn-CS" w:eastAsia="sr-Latn-CS"/>
              </w:rPr>
              <w:t>.</w:t>
            </w:r>
            <w:r w:rsidRPr="00333D0B">
              <w:rPr>
                <w:bCs/>
                <w:lang w:val="sr-Cyrl-CS" w:eastAsia="sr-Latn-CS"/>
              </w:rPr>
              <w:t>м</w:t>
            </w:r>
            <w:r w:rsidRPr="00333D0B">
              <w:rPr>
                <w:bCs/>
                <w:lang w:val="sr-Latn-CS" w:eastAsia="sr-Latn-CS"/>
              </w:rPr>
              <w:t>. чаша</w:t>
            </w:r>
            <w:r w:rsidR="00643E51">
              <w:rPr>
                <w:bCs/>
                <w:lang w:eastAsia="sr-Latn-CS"/>
              </w:rPr>
              <w:t xml:space="preserve"> </w:t>
            </w:r>
            <w:r w:rsidR="00D46DBB">
              <w:rPr>
                <w:bCs/>
                <w:lang w:eastAsia="sr-Latn-CS"/>
              </w:rPr>
              <w:t xml:space="preserve">0,18 л </w:t>
            </w:r>
            <w:r w:rsidR="00D46DBB">
              <w:rPr>
                <w:bCs/>
                <w:lang w:val="sr-Cyrl-CS" w:eastAsia="sr-Latn-CS"/>
              </w:rPr>
              <w:t>(</w:t>
            </w:r>
            <w:r w:rsidR="00D46DBB">
              <w:rPr>
                <w:bCs/>
                <w:lang w:eastAsia="sr-Latn-CS"/>
              </w:rPr>
              <w:t>180 гр)</w:t>
            </w:r>
            <w:r w:rsidRPr="00333D0B">
              <w:rPr>
                <w:bCs/>
                <w:lang w:val="sr-Cyrl-CS" w:eastAsia="sr-Latn-CS"/>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rsidR="002445E3" w:rsidRPr="0077649E" w:rsidRDefault="00D46DBB" w:rsidP="00D46DBB">
            <w:pPr>
              <w:rPr>
                <w:bCs/>
                <w:lang w:eastAsia="sr-Latn-CS"/>
              </w:rPr>
            </w:pPr>
            <w:r>
              <w:rPr>
                <w:bCs/>
                <w:lang w:eastAsia="sr-Latn-CS"/>
              </w:rPr>
              <w:t>лит</w:t>
            </w:r>
          </w:p>
        </w:tc>
        <w:tc>
          <w:tcPr>
            <w:tcW w:w="189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eastAsia="sr-Latn-CS"/>
              </w:rPr>
              <w:t>5</w:t>
            </w:r>
            <w:r>
              <w:rPr>
                <w:bCs/>
                <w:lang w:eastAsia="sr-Latn-CS"/>
              </w:rPr>
              <w:t>.</w:t>
            </w:r>
            <w:r w:rsidRPr="00333D0B">
              <w:rPr>
                <w:bCs/>
                <w:lang w:eastAsia="sr-Latn-CS"/>
              </w:rPr>
              <w:t>500</w:t>
            </w:r>
          </w:p>
        </w:tc>
      </w:tr>
      <w:tr w:rsidR="002445E3" w:rsidRPr="00333D0B" w:rsidTr="00D46DBB">
        <w:trPr>
          <w:trHeight w:val="423"/>
        </w:trPr>
        <w:tc>
          <w:tcPr>
            <w:tcW w:w="959" w:type="dxa"/>
            <w:tcBorders>
              <w:top w:val="single" w:sz="4" w:space="0" w:color="000000"/>
              <w:left w:val="single" w:sz="4" w:space="0" w:color="000000"/>
              <w:bottom w:val="single" w:sz="4" w:space="0" w:color="000000"/>
              <w:right w:val="single" w:sz="4" w:space="0" w:color="000000"/>
            </w:tcBorders>
          </w:tcPr>
          <w:p w:rsidR="002445E3" w:rsidRPr="00333D0B" w:rsidRDefault="002445E3" w:rsidP="00D46DBB">
            <w:pPr>
              <w:jc w:val="right"/>
              <w:rPr>
                <w:bCs/>
                <w:lang w:val="sr-Cyrl-CS" w:eastAsia="sr-Latn-CS"/>
              </w:rPr>
            </w:pPr>
            <w:r w:rsidRPr="00333D0B">
              <w:rPr>
                <w:bCs/>
                <w:lang w:val="sr-Cyrl-CS" w:eastAsia="sr-Latn-CS"/>
              </w:rPr>
              <w:t>10</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eastAsia="sr-Latn-CS"/>
              </w:rPr>
            </w:pPr>
            <w:r w:rsidRPr="00333D0B">
              <w:rPr>
                <w:bCs/>
                <w:lang w:val="sr-Latn-CS" w:eastAsia="sr-Latn-CS"/>
              </w:rPr>
              <w:t>Ка</w:t>
            </w:r>
            <w:r w:rsidRPr="00333D0B">
              <w:rPr>
                <w:bCs/>
                <w:lang w:val="sr-Cyrl-CS" w:eastAsia="sr-Latn-CS"/>
              </w:rPr>
              <w:t>ч</w:t>
            </w:r>
            <w:r w:rsidRPr="00333D0B">
              <w:rPr>
                <w:bCs/>
                <w:lang w:val="sr-Latn-CS" w:eastAsia="sr-Latn-CS"/>
              </w:rPr>
              <w:t>кава</w:t>
            </w:r>
            <w:r w:rsidRPr="00333D0B">
              <w:rPr>
                <w:bCs/>
                <w:lang w:val="sr-Cyrl-CS" w:eastAsia="sr-Latn-CS"/>
              </w:rPr>
              <w:t>љ  45% м</w:t>
            </w:r>
            <w:r w:rsidRPr="00333D0B">
              <w:rPr>
                <w:bCs/>
                <w:lang w:val="sr-Latn-CS" w:eastAsia="sr-Latn-CS"/>
              </w:rPr>
              <w:t>.</w:t>
            </w:r>
            <w:r w:rsidRPr="00333D0B">
              <w:rPr>
                <w:bCs/>
                <w:lang w:val="sr-Cyrl-CS" w:eastAsia="sr-Latn-CS"/>
              </w:rPr>
              <w:t>м</w:t>
            </w:r>
            <w:r w:rsidRPr="00333D0B">
              <w:rPr>
                <w:bCs/>
                <w:lang w:val="sr-Latn-CS" w:eastAsia="sr-Latn-CS"/>
              </w:rPr>
              <w:t>.</w:t>
            </w:r>
          </w:p>
        </w:tc>
        <w:tc>
          <w:tcPr>
            <w:tcW w:w="127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eastAsia="sr-Latn-CS"/>
              </w:rPr>
            </w:pPr>
            <w:r w:rsidRPr="00333D0B">
              <w:rPr>
                <w:bCs/>
                <w:lang w:eastAsia="sr-Latn-CS"/>
              </w:rPr>
              <w:t>кг</w:t>
            </w:r>
          </w:p>
        </w:tc>
        <w:tc>
          <w:tcPr>
            <w:tcW w:w="189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Latn-CS" w:eastAsia="sr-Latn-CS"/>
              </w:rPr>
            </w:pPr>
            <w:r w:rsidRPr="00333D0B">
              <w:rPr>
                <w:bCs/>
                <w:lang w:val="sr-Cyrl-CS" w:eastAsia="sr-Latn-CS"/>
              </w:rPr>
              <w:t>1</w:t>
            </w:r>
            <w:r>
              <w:rPr>
                <w:bCs/>
                <w:lang w:val="sr-Cyrl-CS" w:eastAsia="sr-Latn-CS"/>
              </w:rPr>
              <w:t>.</w:t>
            </w:r>
            <w:r w:rsidRPr="00333D0B">
              <w:rPr>
                <w:bCs/>
                <w:lang w:val="sr-Cyrl-CS" w:eastAsia="sr-Latn-CS"/>
              </w:rPr>
              <w:t>000</w:t>
            </w:r>
          </w:p>
        </w:tc>
      </w:tr>
      <w:tr w:rsidR="002445E3" w:rsidRPr="00333D0B" w:rsidTr="00D46DBB">
        <w:trPr>
          <w:trHeight w:val="416"/>
        </w:trPr>
        <w:tc>
          <w:tcPr>
            <w:tcW w:w="959" w:type="dxa"/>
            <w:tcBorders>
              <w:top w:val="single" w:sz="4" w:space="0" w:color="000000"/>
              <w:left w:val="single" w:sz="4" w:space="0" w:color="000000"/>
              <w:bottom w:val="single" w:sz="4" w:space="0" w:color="000000"/>
              <w:right w:val="single" w:sz="4" w:space="0" w:color="000000"/>
            </w:tcBorders>
          </w:tcPr>
          <w:p w:rsidR="002445E3" w:rsidRPr="00333D0B" w:rsidRDefault="002445E3" w:rsidP="00D46DBB">
            <w:pPr>
              <w:jc w:val="right"/>
              <w:rPr>
                <w:bCs/>
                <w:lang w:val="sr-Cyrl-CS" w:eastAsia="sr-Latn-CS"/>
              </w:rPr>
            </w:pPr>
            <w:r w:rsidRPr="00333D0B">
              <w:rPr>
                <w:bCs/>
                <w:lang w:val="sr-Cyrl-CS" w:eastAsia="sr-Latn-CS"/>
              </w:rPr>
              <w:t>11</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Pr="00333D0B" w:rsidRDefault="00643E51" w:rsidP="00D46DBB">
            <w:pPr>
              <w:rPr>
                <w:bCs/>
                <w:lang w:val="sr-Cyrl-CS" w:eastAsia="sr-Latn-CS"/>
              </w:rPr>
            </w:pPr>
            <w:r>
              <w:rPr>
                <w:bCs/>
                <w:lang w:val="sr-Cyrl-CS" w:eastAsia="sr-Latn-CS"/>
              </w:rPr>
              <w:t>Зденка топљени сир  20</w:t>
            </w:r>
            <w:r w:rsidR="002445E3" w:rsidRPr="00333D0B">
              <w:rPr>
                <w:bCs/>
                <w:lang w:val="sr-Cyrl-CS" w:eastAsia="sr-Latn-CS"/>
              </w:rPr>
              <w:t>%</w:t>
            </w:r>
            <w:r>
              <w:rPr>
                <w:bCs/>
                <w:lang w:val="sr-Cyrl-CS" w:eastAsia="sr-Latn-CS"/>
              </w:rPr>
              <w:t>-25</w:t>
            </w:r>
            <w:r w:rsidRPr="00333D0B">
              <w:rPr>
                <w:bCs/>
                <w:lang w:val="sr-Cyrl-CS" w:eastAsia="sr-Latn-CS"/>
              </w:rPr>
              <w:t>%</w:t>
            </w:r>
            <w:r w:rsidR="002445E3" w:rsidRPr="00333D0B">
              <w:rPr>
                <w:bCs/>
                <w:lang w:val="sr-Cyrl-CS" w:eastAsia="sr-Latn-CS"/>
              </w:rPr>
              <w:t xml:space="preserve"> мм, </w:t>
            </w:r>
            <w:r>
              <w:rPr>
                <w:bCs/>
                <w:lang w:val="sr-Cyrl-CS" w:eastAsia="sr-Latn-CS"/>
              </w:rPr>
              <w:t xml:space="preserve">140 гр, </w:t>
            </w:r>
            <w:r w:rsidR="002445E3" w:rsidRPr="00333D0B">
              <w:rPr>
                <w:bCs/>
                <w:lang w:val="sr-Cyrl-CS" w:eastAsia="sr-Latn-CS"/>
              </w:rPr>
              <w:t xml:space="preserve">1/6 или одговарајући </w:t>
            </w:r>
          </w:p>
        </w:tc>
        <w:tc>
          <w:tcPr>
            <w:tcW w:w="127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Latn-CS" w:eastAsia="sr-Latn-CS"/>
              </w:rPr>
            </w:pPr>
            <w:r w:rsidRPr="00333D0B">
              <w:rPr>
                <w:bCs/>
                <w:lang w:eastAsia="sr-Latn-CS"/>
              </w:rPr>
              <w:t>к</w:t>
            </w:r>
            <w:r w:rsidRPr="00333D0B">
              <w:rPr>
                <w:bCs/>
                <w:lang w:val="sr-Latn-CS" w:eastAsia="sr-Latn-CS"/>
              </w:rPr>
              <w:t>ом</w:t>
            </w:r>
          </w:p>
        </w:tc>
        <w:tc>
          <w:tcPr>
            <w:tcW w:w="1899" w:type="dxa"/>
            <w:tcBorders>
              <w:top w:val="single" w:sz="4" w:space="0" w:color="000000"/>
              <w:left w:val="single" w:sz="4" w:space="0" w:color="000000"/>
              <w:bottom w:val="single" w:sz="4" w:space="0" w:color="000000"/>
              <w:right w:val="single" w:sz="4" w:space="0" w:color="000000"/>
            </w:tcBorders>
          </w:tcPr>
          <w:p w:rsidR="002445E3" w:rsidRPr="00333D0B" w:rsidRDefault="002445E3" w:rsidP="00D46DBB">
            <w:pPr>
              <w:jc w:val="right"/>
              <w:rPr>
                <w:bCs/>
                <w:lang w:val="sr-Cyrl-CS" w:eastAsia="sr-Latn-CS"/>
              </w:rPr>
            </w:pPr>
            <w:r w:rsidRPr="00333D0B">
              <w:rPr>
                <w:bCs/>
                <w:lang w:val="sr-Cyrl-CS" w:eastAsia="sr-Latn-CS"/>
              </w:rPr>
              <w:t>2</w:t>
            </w:r>
            <w:r>
              <w:rPr>
                <w:bCs/>
                <w:lang w:val="sr-Cyrl-CS" w:eastAsia="sr-Latn-CS"/>
              </w:rPr>
              <w:t>.</w:t>
            </w:r>
            <w:r w:rsidRPr="00333D0B">
              <w:rPr>
                <w:bCs/>
                <w:lang w:val="sr-Cyrl-CS" w:eastAsia="sr-Latn-CS"/>
              </w:rPr>
              <w:t>500</w:t>
            </w:r>
          </w:p>
        </w:tc>
      </w:tr>
      <w:tr w:rsidR="002445E3" w:rsidRPr="00333D0B" w:rsidTr="00D46DBB">
        <w:trPr>
          <w:trHeight w:val="145"/>
        </w:trPr>
        <w:tc>
          <w:tcPr>
            <w:tcW w:w="959" w:type="dxa"/>
            <w:tcBorders>
              <w:top w:val="single" w:sz="4" w:space="0" w:color="000000"/>
              <w:left w:val="single" w:sz="4" w:space="0" w:color="000000"/>
              <w:bottom w:val="single" w:sz="4" w:space="0" w:color="000000"/>
              <w:right w:val="single" w:sz="4" w:space="0" w:color="000000"/>
            </w:tcBorders>
          </w:tcPr>
          <w:p w:rsidR="002445E3" w:rsidRPr="00333D0B" w:rsidRDefault="002445E3" w:rsidP="00D46DBB">
            <w:pPr>
              <w:jc w:val="right"/>
              <w:rPr>
                <w:bCs/>
                <w:lang w:val="sr-Cyrl-CS" w:eastAsia="sr-Latn-CS"/>
              </w:rPr>
            </w:pPr>
            <w:r w:rsidRPr="00333D0B">
              <w:rPr>
                <w:bCs/>
                <w:lang w:val="sr-Cyrl-CS" w:eastAsia="sr-Latn-CS"/>
              </w:rPr>
              <w:t>12</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Default="002445E3" w:rsidP="00D46DBB">
            <w:pPr>
              <w:rPr>
                <w:bCs/>
                <w:lang w:val="sr-Cyrl-CS" w:eastAsia="sr-Latn-CS"/>
              </w:rPr>
            </w:pPr>
            <w:r w:rsidRPr="00333D0B">
              <w:rPr>
                <w:bCs/>
                <w:lang w:val="sr-Cyrl-CS" w:eastAsia="sr-Latn-CS"/>
              </w:rPr>
              <w:t>Млеко без лактозе</w:t>
            </w:r>
            <w:r w:rsidRPr="00333D0B">
              <w:rPr>
                <w:bCs/>
                <w:lang w:val="sr-Latn-CS" w:eastAsia="sr-Latn-CS"/>
              </w:rPr>
              <w:t xml:space="preserve"> 1/1</w:t>
            </w:r>
            <w:r w:rsidRPr="00333D0B">
              <w:rPr>
                <w:bCs/>
                <w:lang w:val="sr-Cyrl-CS" w:eastAsia="sr-Latn-CS"/>
              </w:rPr>
              <w:t xml:space="preserve">; </w:t>
            </w:r>
          </w:p>
          <w:p w:rsidR="002445E3" w:rsidRPr="00333D0B" w:rsidRDefault="002445E3" w:rsidP="00D46DBB">
            <w:pPr>
              <w:rPr>
                <w:bCs/>
                <w:lang w:val="sr-Cyrl-CS" w:eastAsia="sr-Latn-CS"/>
              </w:rPr>
            </w:pPr>
          </w:p>
        </w:tc>
        <w:tc>
          <w:tcPr>
            <w:tcW w:w="127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Cyrl-CS" w:eastAsia="sr-Latn-CS"/>
              </w:rPr>
            </w:pPr>
            <w:r w:rsidRPr="00333D0B">
              <w:rPr>
                <w:bCs/>
                <w:lang w:val="sr-Cyrl-CS" w:eastAsia="sr-Latn-CS"/>
              </w:rPr>
              <w:t>лит</w:t>
            </w:r>
          </w:p>
        </w:tc>
        <w:tc>
          <w:tcPr>
            <w:tcW w:w="189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1</w:t>
            </w:r>
            <w:r>
              <w:rPr>
                <w:bCs/>
                <w:lang w:val="sr-Cyrl-CS" w:eastAsia="sr-Latn-CS"/>
              </w:rPr>
              <w:t>.</w:t>
            </w:r>
            <w:r w:rsidRPr="00333D0B">
              <w:rPr>
                <w:bCs/>
                <w:lang w:val="sr-Cyrl-CS" w:eastAsia="sr-Latn-CS"/>
              </w:rPr>
              <w:t>400</w:t>
            </w:r>
          </w:p>
        </w:tc>
      </w:tr>
      <w:tr w:rsidR="002445E3" w:rsidRPr="00333D0B" w:rsidTr="00D46DBB">
        <w:trPr>
          <w:trHeight w:val="145"/>
        </w:trPr>
        <w:tc>
          <w:tcPr>
            <w:tcW w:w="959" w:type="dxa"/>
            <w:tcBorders>
              <w:top w:val="single" w:sz="4" w:space="0" w:color="000000"/>
              <w:left w:val="single" w:sz="4" w:space="0" w:color="000000"/>
              <w:bottom w:val="single" w:sz="4" w:space="0" w:color="000000"/>
              <w:right w:val="single" w:sz="4" w:space="0" w:color="000000"/>
            </w:tcBorders>
          </w:tcPr>
          <w:p w:rsidR="002445E3" w:rsidRPr="00333D0B" w:rsidRDefault="002445E3" w:rsidP="00D46DBB">
            <w:pPr>
              <w:jc w:val="right"/>
              <w:rPr>
                <w:bCs/>
                <w:lang w:val="sr-Cyrl-CS" w:eastAsia="sr-Latn-CS"/>
              </w:rPr>
            </w:pPr>
            <w:r w:rsidRPr="00333D0B">
              <w:rPr>
                <w:bCs/>
                <w:lang w:val="sr-Cyrl-CS" w:eastAsia="sr-Latn-CS"/>
              </w:rPr>
              <w:t>13</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Default="002445E3" w:rsidP="00D46DBB">
            <w:pPr>
              <w:rPr>
                <w:bCs/>
                <w:lang w:val="sr-Cyrl-CS" w:eastAsia="sr-Latn-CS"/>
              </w:rPr>
            </w:pPr>
            <w:r w:rsidRPr="00333D0B">
              <w:rPr>
                <w:bCs/>
                <w:lang w:val="sr-Latn-CS" w:eastAsia="sr-Latn-CS"/>
              </w:rPr>
              <w:t>Млеко</w:t>
            </w:r>
            <w:r>
              <w:rPr>
                <w:bCs/>
                <w:lang w:eastAsia="sr-Latn-CS"/>
              </w:rPr>
              <w:t xml:space="preserve"> </w:t>
            </w:r>
            <w:r w:rsidRPr="00333D0B">
              <w:rPr>
                <w:bCs/>
                <w:lang w:val="sr-Latn-CS" w:eastAsia="sr-Latn-CS"/>
              </w:rPr>
              <w:t>дуго</w:t>
            </w:r>
            <w:r>
              <w:rPr>
                <w:bCs/>
                <w:lang w:eastAsia="sr-Latn-CS"/>
              </w:rPr>
              <w:t xml:space="preserve"> </w:t>
            </w:r>
            <w:r w:rsidRPr="00333D0B">
              <w:rPr>
                <w:bCs/>
                <w:lang w:val="sr-Latn-CS" w:eastAsia="sr-Latn-CS"/>
              </w:rPr>
              <w:t>трајно</w:t>
            </w:r>
            <w:r>
              <w:rPr>
                <w:bCs/>
                <w:lang w:eastAsia="sr-Latn-CS"/>
              </w:rPr>
              <w:t xml:space="preserve"> </w:t>
            </w:r>
            <w:r w:rsidRPr="00333D0B">
              <w:rPr>
                <w:bCs/>
                <w:lang w:val="sr-Cyrl-CS" w:eastAsia="sr-Latn-CS"/>
              </w:rPr>
              <w:t>2,8% м</w:t>
            </w:r>
            <w:r w:rsidRPr="00333D0B">
              <w:rPr>
                <w:bCs/>
                <w:lang w:val="sr-Latn-CS" w:eastAsia="sr-Latn-CS"/>
              </w:rPr>
              <w:t>.</w:t>
            </w:r>
            <w:r w:rsidRPr="00333D0B">
              <w:rPr>
                <w:bCs/>
                <w:lang w:val="sr-Cyrl-CS" w:eastAsia="sr-Latn-CS"/>
              </w:rPr>
              <w:t>м</w:t>
            </w:r>
            <w:r w:rsidRPr="00333D0B">
              <w:rPr>
                <w:bCs/>
                <w:lang w:val="sr-Latn-CS" w:eastAsia="sr-Latn-CS"/>
              </w:rPr>
              <w:t>. 1/1</w:t>
            </w:r>
            <w:r w:rsidRPr="00333D0B">
              <w:rPr>
                <w:bCs/>
                <w:lang w:val="sr-Cyrl-CS" w:eastAsia="sr-Latn-CS"/>
              </w:rPr>
              <w:t xml:space="preserve">; </w:t>
            </w:r>
          </w:p>
          <w:p w:rsidR="002445E3" w:rsidRPr="00333D0B" w:rsidRDefault="002445E3" w:rsidP="00D46DBB">
            <w:pPr>
              <w:rPr>
                <w:bCs/>
                <w:lang w:val="sr-Cyrl-CS" w:eastAsia="sr-Latn-CS"/>
              </w:rPr>
            </w:pPr>
          </w:p>
        </w:tc>
        <w:tc>
          <w:tcPr>
            <w:tcW w:w="127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eastAsia="sr-Latn-CS"/>
              </w:rPr>
            </w:pPr>
            <w:r w:rsidRPr="00333D0B">
              <w:rPr>
                <w:bCs/>
                <w:lang w:eastAsia="sr-Latn-CS"/>
              </w:rPr>
              <w:t>лит</w:t>
            </w:r>
          </w:p>
        </w:tc>
        <w:tc>
          <w:tcPr>
            <w:tcW w:w="189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Latn-CS" w:eastAsia="sr-Latn-CS"/>
              </w:rPr>
            </w:pPr>
            <w:r w:rsidRPr="00333D0B">
              <w:rPr>
                <w:bCs/>
                <w:lang w:val="sr-Cyrl-CS" w:eastAsia="sr-Latn-CS"/>
              </w:rPr>
              <w:t>10</w:t>
            </w:r>
            <w:r>
              <w:rPr>
                <w:bCs/>
                <w:lang w:val="sr-Cyrl-CS" w:eastAsia="sr-Latn-CS"/>
              </w:rPr>
              <w:t>.</w:t>
            </w:r>
            <w:r w:rsidRPr="00333D0B">
              <w:rPr>
                <w:bCs/>
                <w:lang w:val="sr-Cyrl-CS" w:eastAsia="sr-Latn-CS"/>
              </w:rPr>
              <w:t>0</w:t>
            </w:r>
            <w:r w:rsidRPr="00333D0B">
              <w:rPr>
                <w:bCs/>
                <w:lang w:val="sr-Latn-CS" w:eastAsia="sr-Latn-CS"/>
              </w:rPr>
              <w:t>00</w:t>
            </w:r>
          </w:p>
        </w:tc>
      </w:tr>
      <w:tr w:rsidR="002445E3" w:rsidRPr="00333D0B" w:rsidTr="00D46DBB">
        <w:trPr>
          <w:trHeight w:val="145"/>
        </w:trPr>
        <w:tc>
          <w:tcPr>
            <w:tcW w:w="959" w:type="dxa"/>
            <w:tcBorders>
              <w:top w:val="single" w:sz="4" w:space="0" w:color="000000"/>
              <w:left w:val="single" w:sz="4" w:space="0" w:color="000000"/>
              <w:bottom w:val="single" w:sz="4" w:space="0" w:color="000000"/>
              <w:right w:val="single" w:sz="4" w:space="0" w:color="000000"/>
            </w:tcBorders>
          </w:tcPr>
          <w:p w:rsidR="002445E3" w:rsidRPr="00333D0B" w:rsidRDefault="002445E3" w:rsidP="00D46DBB">
            <w:pPr>
              <w:jc w:val="right"/>
              <w:rPr>
                <w:bCs/>
                <w:lang w:val="sr-Cyrl-CS" w:eastAsia="sr-Latn-CS"/>
              </w:rPr>
            </w:pPr>
            <w:r w:rsidRPr="00333D0B">
              <w:rPr>
                <w:bCs/>
                <w:lang w:val="sr-Cyrl-CS" w:eastAsia="sr-Latn-CS"/>
              </w:rPr>
              <w:t>14</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Default="002445E3" w:rsidP="00D46DBB">
            <w:pPr>
              <w:rPr>
                <w:bCs/>
                <w:lang w:val="sr-Cyrl-CS" w:eastAsia="sr-Latn-CS"/>
              </w:rPr>
            </w:pPr>
            <w:r w:rsidRPr="00333D0B">
              <w:rPr>
                <w:bCs/>
                <w:lang w:val="sr-Cyrl-CS" w:eastAsia="sr-Latn-CS"/>
              </w:rPr>
              <w:t>Пастеризованово млеко 2,8</w:t>
            </w:r>
            <w:r w:rsidRPr="00333D0B">
              <w:rPr>
                <w:bCs/>
                <w:lang w:val="sr-Latn-CS" w:eastAsia="sr-Latn-CS"/>
              </w:rPr>
              <w:t xml:space="preserve">% </w:t>
            </w:r>
            <w:r w:rsidRPr="00333D0B">
              <w:rPr>
                <w:bCs/>
                <w:lang w:val="sr-Cyrl-CS" w:eastAsia="sr-Latn-CS"/>
              </w:rPr>
              <w:t>мм</w:t>
            </w:r>
          </w:p>
          <w:p w:rsidR="002445E3" w:rsidRPr="00333D0B" w:rsidRDefault="002445E3" w:rsidP="00D46DBB">
            <w:pPr>
              <w:rPr>
                <w:bCs/>
                <w:lang w:val="sr-Cyrl-CS" w:eastAsia="sr-Latn-CS"/>
              </w:rPr>
            </w:pPr>
          </w:p>
        </w:tc>
        <w:tc>
          <w:tcPr>
            <w:tcW w:w="127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Latn-CS" w:eastAsia="sr-Latn-CS"/>
              </w:rPr>
            </w:pPr>
            <w:r w:rsidRPr="00333D0B">
              <w:rPr>
                <w:bCs/>
                <w:lang w:val="sr-Latn-CS" w:eastAsia="sr-Latn-CS"/>
              </w:rPr>
              <w:t>лит</w:t>
            </w:r>
          </w:p>
        </w:tc>
        <w:tc>
          <w:tcPr>
            <w:tcW w:w="189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2</w:t>
            </w:r>
            <w:r>
              <w:rPr>
                <w:bCs/>
                <w:lang w:val="sr-Cyrl-CS" w:eastAsia="sr-Latn-CS"/>
              </w:rPr>
              <w:t>.</w:t>
            </w:r>
            <w:r w:rsidRPr="00333D0B">
              <w:rPr>
                <w:bCs/>
                <w:lang w:val="sr-Cyrl-CS" w:eastAsia="sr-Latn-CS"/>
              </w:rPr>
              <w:t>000</w:t>
            </w:r>
          </w:p>
        </w:tc>
      </w:tr>
      <w:tr w:rsidR="002445E3" w:rsidRPr="00333D0B" w:rsidTr="00D46DBB">
        <w:trPr>
          <w:trHeight w:val="145"/>
        </w:trPr>
        <w:tc>
          <w:tcPr>
            <w:tcW w:w="959" w:type="dxa"/>
            <w:tcBorders>
              <w:top w:val="single" w:sz="4" w:space="0" w:color="000000"/>
              <w:left w:val="single" w:sz="4" w:space="0" w:color="000000"/>
              <w:bottom w:val="single" w:sz="4" w:space="0" w:color="000000"/>
              <w:right w:val="single" w:sz="4" w:space="0" w:color="000000"/>
            </w:tcBorders>
          </w:tcPr>
          <w:p w:rsidR="002445E3" w:rsidRPr="00333D0B" w:rsidRDefault="002445E3" w:rsidP="00D46DBB">
            <w:pPr>
              <w:jc w:val="right"/>
              <w:rPr>
                <w:bCs/>
                <w:lang w:eastAsia="sr-Latn-CS"/>
              </w:rPr>
            </w:pPr>
            <w:r w:rsidRPr="00333D0B">
              <w:rPr>
                <w:bCs/>
                <w:lang w:eastAsia="sr-Latn-CS"/>
              </w:rPr>
              <w:t>15</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Default="002445E3" w:rsidP="00D46DBB">
            <w:pPr>
              <w:rPr>
                <w:bCs/>
                <w:lang w:val="sr-Cyrl-CS" w:eastAsia="sr-Latn-CS"/>
              </w:rPr>
            </w:pPr>
            <w:r w:rsidRPr="00333D0B">
              <w:rPr>
                <w:bCs/>
                <w:lang w:val="sr-Cyrl-CS" w:eastAsia="sr-Latn-CS"/>
              </w:rPr>
              <w:t xml:space="preserve">Сирни намаз  </w:t>
            </w:r>
            <w:r>
              <w:rPr>
                <w:bCs/>
                <w:lang w:val="sr-Cyrl-CS" w:eastAsia="sr-Latn-CS"/>
              </w:rPr>
              <w:t>45%</w:t>
            </w:r>
            <w:r w:rsidR="00A14626">
              <w:rPr>
                <w:bCs/>
                <w:lang w:eastAsia="sr-Latn-CS"/>
              </w:rPr>
              <w:t>- 60</w:t>
            </w:r>
            <w:r w:rsidR="00A14626">
              <w:rPr>
                <w:bCs/>
                <w:lang w:val="sr-Cyrl-CS" w:eastAsia="sr-Latn-CS"/>
              </w:rPr>
              <w:t>%</w:t>
            </w:r>
            <w:r w:rsidR="00A14626">
              <w:rPr>
                <w:bCs/>
                <w:lang w:eastAsia="sr-Latn-CS"/>
              </w:rPr>
              <w:t xml:space="preserve"> </w:t>
            </w:r>
            <w:r>
              <w:rPr>
                <w:bCs/>
                <w:lang w:val="sr-Cyrl-CS" w:eastAsia="sr-Latn-CS"/>
              </w:rPr>
              <w:t>мм, 100 гр</w:t>
            </w:r>
          </w:p>
          <w:p w:rsidR="002445E3" w:rsidRPr="00333D0B" w:rsidRDefault="002445E3" w:rsidP="00D46DBB">
            <w:pPr>
              <w:rPr>
                <w:bCs/>
                <w:lang w:val="sr-Cyrl-CS" w:eastAsia="sr-Latn-CS"/>
              </w:rPr>
            </w:pPr>
          </w:p>
        </w:tc>
        <w:tc>
          <w:tcPr>
            <w:tcW w:w="127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val="sr-Latn-CS" w:eastAsia="sr-Latn-CS"/>
              </w:rPr>
            </w:pPr>
            <w:r w:rsidRPr="00333D0B">
              <w:rPr>
                <w:bCs/>
                <w:lang w:eastAsia="sr-Latn-CS"/>
              </w:rPr>
              <w:t>к</w:t>
            </w:r>
            <w:r w:rsidRPr="00333D0B">
              <w:rPr>
                <w:bCs/>
                <w:lang w:val="sr-Latn-CS" w:eastAsia="sr-Latn-CS"/>
              </w:rPr>
              <w:t>г</w:t>
            </w:r>
          </w:p>
        </w:tc>
        <w:tc>
          <w:tcPr>
            <w:tcW w:w="189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1</w:t>
            </w:r>
            <w:r>
              <w:rPr>
                <w:bCs/>
                <w:lang w:val="sr-Cyrl-CS" w:eastAsia="sr-Latn-CS"/>
              </w:rPr>
              <w:t>.</w:t>
            </w:r>
            <w:r w:rsidRPr="00333D0B">
              <w:rPr>
                <w:bCs/>
                <w:lang w:val="sr-Cyrl-CS" w:eastAsia="sr-Latn-CS"/>
              </w:rPr>
              <w:t>000</w:t>
            </w:r>
          </w:p>
        </w:tc>
      </w:tr>
      <w:tr w:rsidR="002445E3" w:rsidRPr="00333D0B" w:rsidTr="00D46DBB">
        <w:trPr>
          <w:trHeight w:val="145"/>
        </w:trPr>
        <w:tc>
          <w:tcPr>
            <w:tcW w:w="959" w:type="dxa"/>
            <w:tcBorders>
              <w:top w:val="single" w:sz="4" w:space="0" w:color="000000"/>
              <w:left w:val="single" w:sz="4" w:space="0" w:color="000000"/>
              <w:bottom w:val="single" w:sz="4" w:space="0" w:color="000000"/>
              <w:right w:val="single" w:sz="4" w:space="0" w:color="000000"/>
            </w:tcBorders>
          </w:tcPr>
          <w:p w:rsidR="002445E3" w:rsidRPr="00333D0B" w:rsidRDefault="002445E3" w:rsidP="00D46DBB">
            <w:pPr>
              <w:jc w:val="right"/>
              <w:rPr>
                <w:bCs/>
                <w:lang w:val="sr-Cyrl-CS" w:eastAsia="sr-Latn-CS"/>
              </w:rPr>
            </w:pPr>
            <w:r w:rsidRPr="00333D0B">
              <w:rPr>
                <w:bCs/>
                <w:lang w:val="sr-Cyrl-CS" w:eastAsia="sr-Latn-CS"/>
              </w:rPr>
              <w:t>16</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Default="002445E3" w:rsidP="00D46DBB">
            <w:pPr>
              <w:rPr>
                <w:bCs/>
                <w:lang w:val="sr-Cyrl-CS" w:eastAsia="sr-Latn-CS"/>
              </w:rPr>
            </w:pPr>
            <w:r w:rsidRPr="00333D0B">
              <w:rPr>
                <w:bCs/>
                <w:lang w:val="sr-Cyrl-CS" w:eastAsia="sr-Latn-CS"/>
              </w:rPr>
              <w:t>Млеко у праху (пуномасно)</w:t>
            </w:r>
          </w:p>
          <w:p w:rsidR="002445E3" w:rsidRPr="00333D0B" w:rsidRDefault="002445E3" w:rsidP="00D46DBB">
            <w:pPr>
              <w:rPr>
                <w:bCs/>
                <w:lang w:val="sr-Cyrl-CS" w:eastAsia="sr-Latn-CS"/>
              </w:rPr>
            </w:pPr>
          </w:p>
        </w:tc>
        <w:tc>
          <w:tcPr>
            <w:tcW w:w="127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eastAsia="sr-Latn-CS"/>
              </w:rPr>
            </w:pPr>
            <w:r w:rsidRPr="00333D0B">
              <w:rPr>
                <w:bCs/>
                <w:lang w:eastAsia="sr-Latn-CS"/>
              </w:rPr>
              <w:t>кг</w:t>
            </w:r>
          </w:p>
        </w:tc>
        <w:tc>
          <w:tcPr>
            <w:tcW w:w="189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Latn-CS" w:eastAsia="sr-Latn-CS"/>
              </w:rPr>
            </w:pPr>
            <w:r w:rsidRPr="00333D0B">
              <w:rPr>
                <w:bCs/>
                <w:lang w:val="sr-Cyrl-CS" w:eastAsia="sr-Latn-CS"/>
              </w:rPr>
              <w:t>5</w:t>
            </w:r>
            <w:r>
              <w:rPr>
                <w:bCs/>
                <w:lang w:val="sr-Cyrl-CS" w:eastAsia="sr-Latn-CS"/>
              </w:rPr>
              <w:t>.</w:t>
            </w:r>
            <w:r w:rsidRPr="00333D0B">
              <w:rPr>
                <w:bCs/>
                <w:lang w:val="sr-Cyrl-CS" w:eastAsia="sr-Latn-CS"/>
              </w:rPr>
              <w:t>000</w:t>
            </w:r>
          </w:p>
        </w:tc>
      </w:tr>
      <w:tr w:rsidR="002445E3" w:rsidRPr="00333D0B" w:rsidTr="00D46DBB">
        <w:trPr>
          <w:trHeight w:val="145"/>
        </w:trPr>
        <w:tc>
          <w:tcPr>
            <w:tcW w:w="959" w:type="dxa"/>
            <w:tcBorders>
              <w:top w:val="single" w:sz="4" w:space="0" w:color="000000"/>
              <w:left w:val="single" w:sz="4" w:space="0" w:color="000000"/>
              <w:bottom w:val="single" w:sz="4" w:space="0" w:color="000000"/>
              <w:right w:val="single" w:sz="4" w:space="0" w:color="000000"/>
            </w:tcBorders>
          </w:tcPr>
          <w:p w:rsidR="002445E3" w:rsidRPr="00333D0B" w:rsidRDefault="002445E3" w:rsidP="00D46DBB">
            <w:pPr>
              <w:jc w:val="right"/>
              <w:rPr>
                <w:bCs/>
                <w:lang w:val="sr-Cyrl-CS" w:eastAsia="sr-Latn-CS"/>
              </w:rPr>
            </w:pPr>
            <w:r w:rsidRPr="00333D0B">
              <w:rPr>
                <w:bCs/>
                <w:lang w:val="sr-Cyrl-CS" w:eastAsia="sr-Latn-CS"/>
              </w:rPr>
              <w:lastRenderedPageBreak/>
              <w:t>17</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Default="00A14626" w:rsidP="00D46DBB">
            <w:pPr>
              <w:rPr>
                <w:bCs/>
                <w:lang w:val="sr-Cyrl-CS" w:eastAsia="sr-Latn-CS"/>
              </w:rPr>
            </w:pPr>
            <w:r>
              <w:rPr>
                <w:bCs/>
                <w:lang w:val="sr-Cyrl-CS" w:eastAsia="sr-Latn-CS"/>
              </w:rPr>
              <w:t xml:space="preserve">Кајмак </w:t>
            </w:r>
            <w:r>
              <w:rPr>
                <w:bCs/>
                <w:lang w:eastAsia="sr-Latn-CS"/>
              </w:rPr>
              <w:t xml:space="preserve">минимум </w:t>
            </w:r>
            <w:r>
              <w:rPr>
                <w:bCs/>
                <w:lang w:eastAsia="sr-Latn-CS"/>
              </w:rPr>
              <w:t>65</w:t>
            </w:r>
            <w:r w:rsidR="002445E3">
              <w:rPr>
                <w:bCs/>
                <w:lang w:val="sr-Cyrl-CS" w:eastAsia="sr-Latn-CS"/>
              </w:rPr>
              <w:t xml:space="preserve">% мм  </w:t>
            </w:r>
            <w:r w:rsidR="002445E3" w:rsidRPr="00333D0B">
              <w:rPr>
                <w:bCs/>
                <w:lang w:val="sr-Cyrl-CS" w:eastAsia="sr-Latn-CS"/>
              </w:rPr>
              <w:t>1/1</w:t>
            </w:r>
            <w:r w:rsidR="00496B2C">
              <w:rPr>
                <w:bCs/>
                <w:lang w:val="sr-Cyrl-CS" w:eastAsia="sr-Latn-CS"/>
              </w:rPr>
              <w:t xml:space="preserve"> </w:t>
            </w:r>
            <w:r w:rsidR="002445E3" w:rsidRPr="00333D0B">
              <w:rPr>
                <w:bCs/>
                <w:lang w:val="sr-Cyrl-CS" w:eastAsia="sr-Latn-CS"/>
              </w:rPr>
              <w:t>кг</w:t>
            </w:r>
          </w:p>
          <w:p w:rsidR="002445E3" w:rsidRPr="00333D0B" w:rsidRDefault="002445E3" w:rsidP="00D46DBB">
            <w:pPr>
              <w:rPr>
                <w:bCs/>
                <w:lang w:val="sr-Cyrl-CS" w:eastAsia="sr-Latn-CS"/>
              </w:rPr>
            </w:pPr>
          </w:p>
        </w:tc>
        <w:tc>
          <w:tcPr>
            <w:tcW w:w="127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eastAsia="sr-Latn-CS"/>
              </w:rPr>
            </w:pPr>
            <w:r w:rsidRPr="00333D0B">
              <w:rPr>
                <w:bCs/>
                <w:lang w:eastAsia="sr-Latn-CS"/>
              </w:rPr>
              <w:t>кг</w:t>
            </w:r>
          </w:p>
        </w:tc>
        <w:tc>
          <w:tcPr>
            <w:tcW w:w="189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100</w:t>
            </w:r>
          </w:p>
        </w:tc>
      </w:tr>
      <w:tr w:rsidR="002445E3" w:rsidRPr="00333D0B" w:rsidTr="00D46DBB">
        <w:trPr>
          <w:trHeight w:val="145"/>
        </w:trPr>
        <w:tc>
          <w:tcPr>
            <w:tcW w:w="959" w:type="dxa"/>
            <w:tcBorders>
              <w:top w:val="single" w:sz="4" w:space="0" w:color="000000"/>
              <w:left w:val="single" w:sz="4" w:space="0" w:color="000000"/>
              <w:bottom w:val="single" w:sz="4" w:space="0" w:color="000000"/>
              <w:right w:val="single" w:sz="4" w:space="0" w:color="000000"/>
            </w:tcBorders>
          </w:tcPr>
          <w:p w:rsidR="002445E3" w:rsidRPr="00333D0B" w:rsidRDefault="002445E3" w:rsidP="00D46DBB">
            <w:pPr>
              <w:jc w:val="right"/>
              <w:rPr>
                <w:bCs/>
                <w:lang w:val="sr-Cyrl-CS" w:eastAsia="sr-Latn-CS"/>
              </w:rPr>
            </w:pPr>
            <w:r w:rsidRPr="00333D0B">
              <w:rPr>
                <w:bCs/>
                <w:lang w:val="sr-Cyrl-CS" w:eastAsia="sr-Latn-CS"/>
              </w:rPr>
              <w:t>18</w:t>
            </w:r>
          </w:p>
        </w:tc>
        <w:tc>
          <w:tcPr>
            <w:tcW w:w="5245" w:type="dxa"/>
            <w:tcBorders>
              <w:top w:val="single" w:sz="4" w:space="0" w:color="000000"/>
              <w:left w:val="single" w:sz="4" w:space="0" w:color="000000"/>
              <w:bottom w:val="single" w:sz="4" w:space="0" w:color="000000"/>
              <w:right w:val="single" w:sz="4" w:space="0" w:color="000000"/>
            </w:tcBorders>
            <w:hideMark/>
          </w:tcPr>
          <w:p w:rsidR="002445E3" w:rsidRDefault="002445E3" w:rsidP="00D46DBB">
            <w:pPr>
              <w:rPr>
                <w:bCs/>
                <w:lang w:val="sr-Cyrl-CS" w:eastAsia="sr-Latn-CS"/>
              </w:rPr>
            </w:pPr>
            <w:r w:rsidRPr="00333D0B">
              <w:rPr>
                <w:bCs/>
                <w:lang w:val="sr-Cyrl-CS" w:eastAsia="sr-Latn-CS"/>
              </w:rPr>
              <w:t>Маслац 82%</w:t>
            </w:r>
            <w:r w:rsidR="0077649E">
              <w:rPr>
                <w:bCs/>
                <w:lang w:val="sr-Cyrl-CS" w:eastAsia="sr-Latn-CS"/>
              </w:rPr>
              <w:t xml:space="preserve"> </w:t>
            </w:r>
            <w:r w:rsidRPr="00333D0B">
              <w:rPr>
                <w:bCs/>
                <w:lang w:val="sr-Cyrl-CS" w:eastAsia="sr-Latn-CS"/>
              </w:rPr>
              <w:t>мм  0,2-</w:t>
            </w:r>
            <w:r>
              <w:rPr>
                <w:bCs/>
                <w:lang w:val="sr-Cyrl-CS" w:eastAsia="sr-Latn-CS"/>
              </w:rPr>
              <w:t xml:space="preserve"> </w:t>
            </w:r>
            <w:r w:rsidRPr="00333D0B">
              <w:rPr>
                <w:bCs/>
                <w:lang w:val="sr-Cyrl-CS" w:eastAsia="sr-Latn-CS"/>
              </w:rPr>
              <w:t>0,25 кг</w:t>
            </w:r>
          </w:p>
          <w:p w:rsidR="002445E3" w:rsidRPr="00333D0B" w:rsidRDefault="002445E3" w:rsidP="00D46DBB">
            <w:pPr>
              <w:rPr>
                <w:bCs/>
                <w:lang w:val="sr-Cyrl-CS" w:eastAsia="sr-Latn-CS"/>
              </w:rPr>
            </w:pPr>
          </w:p>
        </w:tc>
        <w:tc>
          <w:tcPr>
            <w:tcW w:w="1275"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rPr>
                <w:bCs/>
                <w:lang w:eastAsia="sr-Latn-CS"/>
              </w:rPr>
            </w:pPr>
            <w:r w:rsidRPr="00333D0B">
              <w:rPr>
                <w:bCs/>
                <w:lang w:eastAsia="sr-Latn-CS"/>
              </w:rPr>
              <w:t>кг</w:t>
            </w:r>
          </w:p>
        </w:tc>
        <w:tc>
          <w:tcPr>
            <w:tcW w:w="1899" w:type="dxa"/>
            <w:tcBorders>
              <w:top w:val="single" w:sz="4" w:space="0" w:color="000000"/>
              <w:left w:val="single" w:sz="4" w:space="0" w:color="000000"/>
              <w:bottom w:val="single" w:sz="4" w:space="0" w:color="000000"/>
              <w:right w:val="single" w:sz="4" w:space="0" w:color="000000"/>
            </w:tcBorders>
            <w:hideMark/>
          </w:tcPr>
          <w:p w:rsidR="002445E3" w:rsidRPr="00333D0B" w:rsidRDefault="002445E3" w:rsidP="00D46DBB">
            <w:pPr>
              <w:jc w:val="right"/>
              <w:rPr>
                <w:bCs/>
                <w:lang w:val="sr-Cyrl-CS" w:eastAsia="sr-Latn-CS"/>
              </w:rPr>
            </w:pPr>
            <w:r w:rsidRPr="00333D0B">
              <w:rPr>
                <w:bCs/>
                <w:lang w:val="sr-Cyrl-CS" w:eastAsia="sr-Latn-CS"/>
              </w:rPr>
              <w:t>100</w:t>
            </w:r>
          </w:p>
        </w:tc>
      </w:tr>
    </w:tbl>
    <w:p w:rsidR="00FB6FC3" w:rsidRDefault="00FB6FC3" w:rsidP="00FB6FC3">
      <w:pPr>
        <w:autoSpaceDE w:val="0"/>
        <w:autoSpaceDN w:val="0"/>
        <w:adjustRightInd w:val="0"/>
        <w:rPr>
          <w:rFonts w:eastAsia="Calibri"/>
          <w:b/>
          <w:bCs/>
          <w:iCs/>
        </w:rPr>
      </w:pPr>
    </w:p>
    <w:p w:rsidR="00FB6FC3" w:rsidRDefault="00FB6FC3" w:rsidP="00FB6FC3">
      <w:pPr>
        <w:autoSpaceDE w:val="0"/>
        <w:autoSpaceDN w:val="0"/>
        <w:adjustRightInd w:val="0"/>
        <w:rPr>
          <w:rFonts w:eastAsia="Calibri"/>
          <w:b/>
          <w:bCs/>
          <w:iCs/>
        </w:rPr>
      </w:pPr>
    </w:p>
    <w:p w:rsidR="00FB6FC3" w:rsidRDefault="00FB6FC3" w:rsidP="00FB6FC3">
      <w:pPr>
        <w:autoSpaceDE w:val="0"/>
        <w:autoSpaceDN w:val="0"/>
        <w:adjustRightInd w:val="0"/>
        <w:rPr>
          <w:rFonts w:eastAsia="Calibri"/>
          <w:b/>
          <w:bCs/>
          <w:iCs/>
        </w:rPr>
      </w:pPr>
    </w:p>
    <w:p w:rsidR="00FB6FC3" w:rsidRDefault="00FB6FC3" w:rsidP="00FB6FC3">
      <w:pPr>
        <w:autoSpaceDE w:val="0"/>
        <w:autoSpaceDN w:val="0"/>
        <w:adjustRightInd w:val="0"/>
        <w:rPr>
          <w:rFonts w:eastAsia="Calibri"/>
          <w:b/>
          <w:bCs/>
          <w:iCs/>
        </w:rPr>
      </w:pPr>
    </w:p>
    <w:p w:rsidR="00FB6FC3" w:rsidRDefault="00FB6FC3" w:rsidP="00FB6FC3">
      <w:pPr>
        <w:autoSpaceDE w:val="0"/>
        <w:autoSpaceDN w:val="0"/>
        <w:adjustRightInd w:val="0"/>
        <w:rPr>
          <w:rFonts w:eastAsia="Calibri"/>
          <w:b/>
          <w:bCs/>
          <w:iCs/>
        </w:rPr>
      </w:pPr>
    </w:p>
    <w:p w:rsidR="00FB6FC3" w:rsidRDefault="00FB6FC3" w:rsidP="00FB6FC3">
      <w:pPr>
        <w:autoSpaceDE w:val="0"/>
        <w:autoSpaceDN w:val="0"/>
        <w:adjustRightInd w:val="0"/>
        <w:rPr>
          <w:rFonts w:eastAsia="Calibri"/>
          <w:b/>
          <w:bCs/>
          <w:iCs/>
        </w:rPr>
      </w:pPr>
    </w:p>
    <w:p w:rsidR="00FB6FC3" w:rsidRDefault="00FB6FC3" w:rsidP="00FB6FC3">
      <w:pPr>
        <w:autoSpaceDE w:val="0"/>
        <w:autoSpaceDN w:val="0"/>
        <w:adjustRightInd w:val="0"/>
        <w:rPr>
          <w:rFonts w:eastAsia="Calibri"/>
          <w:b/>
          <w:bCs/>
          <w:iCs/>
        </w:rPr>
      </w:pPr>
    </w:p>
    <w:p w:rsidR="00A72A45" w:rsidRDefault="00A72A45" w:rsidP="00A72A45">
      <w:pPr>
        <w:jc w:val="center"/>
        <w:rPr>
          <w:b/>
          <w:lang w:val="sr-Cyrl-CS"/>
        </w:rPr>
      </w:pPr>
      <w:r w:rsidRPr="00A52152">
        <w:rPr>
          <w:b/>
          <w:bCs/>
          <w:iCs/>
          <w:sz w:val="28"/>
          <w:szCs w:val="28"/>
        </w:rPr>
        <w:t>6. ТЕХНИЧКЕ СПЕЦИФИКАЦИЈЕ И ТЕХНИЧКА ДОКУМЕНТАЦИЈА</w:t>
      </w:r>
      <w:r>
        <w:rPr>
          <w:b/>
          <w:lang w:val="sr-Cyrl-CS" w:eastAsia="sr-Latn-CS"/>
        </w:rPr>
        <w:t xml:space="preserve"> у делу</w:t>
      </w:r>
      <w:r w:rsidRPr="002445E3">
        <w:rPr>
          <w:rFonts w:eastAsia="TimesNewRomanPS-BoldMT"/>
          <w:b/>
          <w:bCs/>
          <w:i/>
          <w:iCs/>
          <w:lang w:val="sr-Cyrl-CS"/>
        </w:rPr>
        <w:t xml:space="preserve"> </w:t>
      </w:r>
      <w:r w:rsidRPr="00652478">
        <w:rPr>
          <w:rFonts w:eastAsia="TimesNewRomanPS-BoldMT"/>
          <w:b/>
          <w:bCs/>
          <w:i/>
          <w:iCs/>
          <w:lang w:val="sr-Cyrl-CS"/>
        </w:rPr>
        <w:t>Образац бр. 2/м -Спецификација добра за партију бр. 15</w:t>
      </w:r>
      <w:r w:rsidRPr="00652478">
        <w:rPr>
          <w:b/>
          <w:lang w:val="sr-Cyrl-CS"/>
        </w:rPr>
        <w:t xml:space="preserve"> – ЗАЧИНИ</w:t>
      </w:r>
      <w:r>
        <w:rPr>
          <w:b/>
          <w:lang w:val="sr-Cyrl-CS"/>
        </w:rPr>
        <w:t xml:space="preserve"> и у делу</w:t>
      </w:r>
      <w:r w:rsidRPr="00FB6FC3">
        <w:rPr>
          <w:b/>
          <w:lang w:val="sr-Cyrl-CS"/>
        </w:rPr>
        <w:t xml:space="preserve"> </w:t>
      </w:r>
      <w:r w:rsidRPr="007A7F79">
        <w:rPr>
          <w:b/>
          <w:lang w:val="sr-Cyrl-CS"/>
        </w:rPr>
        <w:t>Образац бр. 2/з -</w:t>
      </w:r>
      <w:r w:rsidRPr="007A7F79">
        <w:rPr>
          <w:rFonts w:eastAsia="TimesNewRomanPS-BoldMT"/>
          <w:b/>
          <w:bCs/>
          <w:i/>
          <w:iCs/>
          <w:lang w:val="sr-Cyrl-CS"/>
        </w:rPr>
        <w:t xml:space="preserve"> Спецификација добра за партију бр. 9 - </w:t>
      </w:r>
      <w:r w:rsidRPr="007A7F79">
        <w:rPr>
          <w:b/>
          <w:lang w:val="sr-Cyrl-CS"/>
        </w:rPr>
        <w:t>МЛЕКО И МЛЕЧНЕ ПРЕРАЂЕВИНЕ</w:t>
      </w:r>
      <w:r>
        <w:rPr>
          <w:b/>
          <w:lang w:val="sr-Cyrl-CS"/>
        </w:rPr>
        <w:t>,</w:t>
      </w:r>
      <w:r w:rsidRPr="003315F8">
        <w:rPr>
          <w:rFonts w:eastAsia="TimesNewRomanPS-BoldMT"/>
          <w:b/>
          <w:bCs/>
          <w:i/>
          <w:iCs/>
          <w:lang w:val="sr-Cyrl-CS"/>
        </w:rPr>
        <w:t xml:space="preserve"> </w:t>
      </w:r>
      <w:r>
        <w:rPr>
          <w:b/>
          <w:lang w:val="sr-Cyrl-CS" w:eastAsia="sr-Latn-CS"/>
        </w:rPr>
        <w:t xml:space="preserve">те сада исте гласе: </w:t>
      </w:r>
    </w:p>
    <w:p w:rsidR="00FB6FC3" w:rsidRDefault="00FB6FC3" w:rsidP="00FB6FC3">
      <w:pPr>
        <w:autoSpaceDE w:val="0"/>
        <w:autoSpaceDN w:val="0"/>
        <w:adjustRightInd w:val="0"/>
        <w:rPr>
          <w:rFonts w:eastAsia="Calibri"/>
          <w:b/>
          <w:bCs/>
          <w:iCs/>
        </w:rPr>
      </w:pPr>
    </w:p>
    <w:p w:rsidR="00FB6FC3" w:rsidRDefault="00FB6FC3" w:rsidP="00FB6FC3">
      <w:pPr>
        <w:autoSpaceDE w:val="0"/>
        <w:autoSpaceDN w:val="0"/>
        <w:adjustRightInd w:val="0"/>
        <w:rPr>
          <w:rFonts w:eastAsia="Calibri"/>
          <w:b/>
          <w:bCs/>
          <w:iCs/>
        </w:rPr>
      </w:pPr>
    </w:p>
    <w:p w:rsidR="00FB6FC3" w:rsidRDefault="00FB6FC3" w:rsidP="00FB6FC3">
      <w:pPr>
        <w:autoSpaceDE w:val="0"/>
        <w:autoSpaceDN w:val="0"/>
        <w:adjustRightInd w:val="0"/>
        <w:rPr>
          <w:rFonts w:eastAsia="Calibri"/>
          <w:b/>
          <w:bCs/>
          <w:iCs/>
        </w:rPr>
      </w:pPr>
    </w:p>
    <w:p w:rsidR="002445E3" w:rsidRDefault="002445E3" w:rsidP="00FB6FC3">
      <w:pPr>
        <w:autoSpaceDE w:val="0"/>
        <w:autoSpaceDN w:val="0"/>
        <w:adjustRightInd w:val="0"/>
        <w:rPr>
          <w:b/>
          <w:lang w:val="sr-Cyrl-CS"/>
        </w:rPr>
      </w:pPr>
      <w:r w:rsidRPr="00652478">
        <w:rPr>
          <w:rFonts w:eastAsia="TimesNewRomanPS-BoldMT"/>
          <w:b/>
          <w:bCs/>
          <w:i/>
          <w:iCs/>
          <w:lang w:val="sr-Cyrl-CS"/>
        </w:rPr>
        <w:t>Образац бр. 2/м -Спецификација добра за партију бр. 15</w:t>
      </w:r>
      <w:r w:rsidRPr="00652478">
        <w:rPr>
          <w:b/>
          <w:lang w:val="sr-Cyrl-CS"/>
        </w:rPr>
        <w:t xml:space="preserve"> – ЗАЧИНИ</w:t>
      </w:r>
    </w:p>
    <w:p w:rsidR="002445E3" w:rsidRPr="00652478" w:rsidRDefault="002445E3" w:rsidP="002445E3">
      <w:pPr>
        <w:autoSpaceDE w:val="0"/>
        <w:autoSpaceDN w:val="0"/>
        <w:adjustRightInd w:val="0"/>
        <w:jc w:val="center"/>
        <w:rPr>
          <w:b/>
          <w:lang w:val="sr-Cyrl-CS"/>
        </w:rPr>
      </w:pPr>
    </w:p>
    <w:p w:rsidR="002445E3" w:rsidRPr="00841141" w:rsidRDefault="002445E3" w:rsidP="002445E3">
      <w:pPr>
        <w:autoSpaceDE w:val="0"/>
        <w:autoSpaceDN w:val="0"/>
        <w:adjustRightInd w:val="0"/>
        <w:jc w:val="both"/>
        <w:rPr>
          <w:b/>
          <w:bCs/>
          <w:sz w:val="20"/>
          <w:szCs w:val="20"/>
          <w:lang w:val="sr-Cyrl-CS"/>
        </w:rPr>
      </w:pPr>
    </w:p>
    <w:tbl>
      <w:tblPr>
        <w:tblW w:w="10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8"/>
        <w:gridCol w:w="1537"/>
        <w:gridCol w:w="683"/>
        <w:gridCol w:w="1296"/>
        <w:gridCol w:w="1348"/>
        <w:gridCol w:w="1013"/>
        <w:gridCol w:w="1091"/>
        <w:gridCol w:w="1119"/>
        <w:gridCol w:w="1492"/>
      </w:tblGrid>
      <w:tr w:rsidR="002445E3" w:rsidRPr="00841141" w:rsidTr="00D46DBB">
        <w:trPr>
          <w:trHeight w:val="871"/>
        </w:trPr>
        <w:tc>
          <w:tcPr>
            <w:tcW w:w="598" w:type="dxa"/>
            <w:vMerge w:val="restart"/>
            <w:tcBorders>
              <w:top w:val="single" w:sz="4" w:space="0" w:color="auto"/>
            </w:tcBorders>
          </w:tcPr>
          <w:p w:rsidR="002445E3" w:rsidRPr="00F82684" w:rsidRDefault="002445E3"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1537" w:type="dxa"/>
            <w:vMerge w:val="restart"/>
            <w:tcBorders>
              <w:top w:val="single" w:sz="4" w:space="0" w:color="auto"/>
            </w:tcBorders>
          </w:tcPr>
          <w:p w:rsidR="002445E3" w:rsidRPr="00F82684" w:rsidRDefault="002445E3"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683" w:type="dxa"/>
            <w:vMerge w:val="restart"/>
            <w:tcBorders>
              <w:top w:val="single" w:sz="4" w:space="0" w:color="auto"/>
            </w:tcBorders>
          </w:tcPr>
          <w:p w:rsidR="002445E3" w:rsidRPr="00F82684" w:rsidRDefault="002445E3"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2445E3" w:rsidRPr="00F82684" w:rsidRDefault="002445E3"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1296" w:type="dxa"/>
            <w:vMerge w:val="restart"/>
            <w:tcBorders>
              <w:top w:val="single" w:sz="4" w:space="0" w:color="auto"/>
            </w:tcBorders>
          </w:tcPr>
          <w:p w:rsidR="002445E3" w:rsidRPr="00F82684" w:rsidRDefault="002445E3"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348" w:type="dxa"/>
            <w:vMerge w:val="restart"/>
            <w:tcBorders>
              <w:top w:val="single" w:sz="4" w:space="0" w:color="auto"/>
            </w:tcBorders>
          </w:tcPr>
          <w:p w:rsidR="002445E3" w:rsidRPr="00F82684" w:rsidRDefault="002445E3"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2445E3" w:rsidRPr="00F82684" w:rsidRDefault="002445E3"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1013" w:type="dxa"/>
            <w:vMerge w:val="restart"/>
            <w:tcBorders>
              <w:top w:val="single" w:sz="4" w:space="0" w:color="auto"/>
            </w:tcBorders>
          </w:tcPr>
          <w:p w:rsidR="002445E3" w:rsidRPr="00F82684" w:rsidRDefault="002445E3" w:rsidP="00D46DBB">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091" w:type="dxa"/>
            <w:vMerge w:val="restart"/>
            <w:tcBorders>
              <w:top w:val="single" w:sz="4" w:space="0" w:color="auto"/>
              <w:right w:val="single" w:sz="4" w:space="0" w:color="auto"/>
            </w:tcBorders>
          </w:tcPr>
          <w:p w:rsidR="002445E3" w:rsidRPr="00F82684" w:rsidRDefault="002445E3" w:rsidP="00D46DBB">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2445E3" w:rsidRPr="00F82684" w:rsidRDefault="002445E3"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2445E3" w:rsidRPr="00F82684" w:rsidRDefault="002445E3"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2445E3" w:rsidRPr="00F82684" w:rsidRDefault="002445E3"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119" w:type="dxa"/>
            <w:vMerge w:val="restart"/>
            <w:tcBorders>
              <w:top w:val="single" w:sz="4" w:space="0" w:color="auto"/>
              <w:left w:val="single" w:sz="4" w:space="0" w:color="auto"/>
            </w:tcBorders>
          </w:tcPr>
          <w:p w:rsidR="002445E3" w:rsidRPr="00F82684" w:rsidRDefault="002445E3" w:rsidP="00D46DBB">
            <w:pPr>
              <w:pStyle w:val="NoSpacing"/>
              <w:rPr>
                <w:rFonts w:ascii="Times New Roman" w:hAnsi="Times New Roman"/>
                <w:sz w:val="16"/>
                <w:szCs w:val="16"/>
                <w:lang w:val="sr-Cyrl-CS"/>
              </w:rPr>
            </w:pPr>
            <w:r>
              <w:rPr>
                <w:rFonts w:ascii="Times New Roman" w:hAnsi="Times New Roman"/>
                <w:sz w:val="16"/>
                <w:szCs w:val="16"/>
              </w:rPr>
              <w:t>8</w:t>
            </w:r>
            <w:r w:rsidRPr="00F82684">
              <w:rPr>
                <w:rFonts w:ascii="Times New Roman" w:hAnsi="Times New Roman"/>
                <w:sz w:val="16"/>
                <w:szCs w:val="16"/>
                <w:lang w:val="sr-Cyrl-CS"/>
              </w:rPr>
              <w:t>.УКУПНА ВРЕДНОСТ СА ПДВ.ОМ</w:t>
            </w:r>
          </w:p>
        </w:tc>
        <w:tc>
          <w:tcPr>
            <w:tcW w:w="1492" w:type="dxa"/>
            <w:vMerge w:val="restart"/>
            <w:tcBorders>
              <w:top w:val="single" w:sz="4" w:space="0" w:color="auto"/>
              <w:right w:val="single" w:sz="4" w:space="0" w:color="auto"/>
            </w:tcBorders>
          </w:tcPr>
          <w:p w:rsidR="002445E3" w:rsidRPr="00F82684" w:rsidRDefault="002445E3" w:rsidP="00D46DBB">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p>
        </w:tc>
      </w:tr>
      <w:tr w:rsidR="002445E3" w:rsidRPr="00841141" w:rsidTr="00D46DBB">
        <w:trPr>
          <w:trHeight w:val="586"/>
        </w:trPr>
        <w:tc>
          <w:tcPr>
            <w:tcW w:w="598" w:type="dxa"/>
            <w:vMerge/>
          </w:tcPr>
          <w:p w:rsidR="002445E3" w:rsidRPr="00841141" w:rsidRDefault="002445E3" w:rsidP="00D46DBB">
            <w:pPr>
              <w:pStyle w:val="NoSpacing"/>
              <w:rPr>
                <w:rFonts w:ascii="Times New Roman" w:hAnsi="Times New Roman"/>
                <w:b/>
                <w:sz w:val="20"/>
                <w:szCs w:val="20"/>
                <w:lang w:val="sr-Cyrl-CS"/>
              </w:rPr>
            </w:pPr>
          </w:p>
        </w:tc>
        <w:tc>
          <w:tcPr>
            <w:tcW w:w="1537" w:type="dxa"/>
            <w:vMerge/>
          </w:tcPr>
          <w:p w:rsidR="002445E3" w:rsidRPr="00841141" w:rsidRDefault="002445E3" w:rsidP="00D46DBB">
            <w:pPr>
              <w:pStyle w:val="NoSpacing"/>
              <w:rPr>
                <w:rFonts w:ascii="Times New Roman" w:hAnsi="Times New Roman"/>
                <w:b/>
                <w:sz w:val="20"/>
                <w:szCs w:val="20"/>
                <w:lang w:val="sr-Cyrl-CS"/>
              </w:rPr>
            </w:pPr>
          </w:p>
        </w:tc>
        <w:tc>
          <w:tcPr>
            <w:tcW w:w="683" w:type="dxa"/>
            <w:vMerge/>
          </w:tcPr>
          <w:p w:rsidR="002445E3" w:rsidRPr="00841141" w:rsidRDefault="002445E3" w:rsidP="00D46DBB">
            <w:pPr>
              <w:pStyle w:val="NoSpacing"/>
              <w:rPr>
                <w:rFonts w:ascii="Times New Roman" w:hAnsi="Times New Roman"/>
                <w:b/>
                <w:sz w:val="20"/>
                <w:szCs w:val="20"/>
                <w:lang w:val="sr-Cyrl-CS"/>
              </w:rPr>
            </w:pPr>
          </w:p>
        </w:tc>
        <w:tc>
          <w:tcPr>
            <w:tcW w:w="1296" w:type="dxa"/>
            <w:vMerge/>
          </w:tcPr>
          <w:p w:rsidR="002445E3" w:rsidRPr="00841141" w:rsidRDefault="002445E3" w:rsidP="00D46DBB">
            <w:pPr>
              <w:pStyle w:val="NoSpacing"/>
              <w:rPr>
                <w:rFonts w:ascii="Times New Roman" w:hAnsi="Times New Roman"/>
                <w:b/>
                <w:sz w:val="20"/>
                <w:szCs w:val="20"/>
                <w:lang w:val="sr-Cyrl-CS"/>
              </w:rPr>
            </w:pPr>
          </w:p>
        </w:tc>
        <w:tc>
          <w:tcPr>
            <w:tcW w:w="1348" w:type="dxa"/>
            <w:vMerge/>
          </w:tcPr>
          <w:p w:rsidR="002445E3" w:rsidRPr="00841141" w:rsidRDefault="002445E3" w:rsidP="00D46DBB">
            <w:pPr>
              <w:pStyle w:val="NoSpacing"/>
              <w:rPr>
                <w:rFonts w:ascii="Times New Roman" w:hAnsi="Times New Roman"/>
                <w:b/>
                <w:sz w:val="20"/>
                <w:szCs w:val="20"/>
                <w:lang w:val="sr-Cyrl-CS"/>
              </w:rPr>
            </w:pPr>
          </w:p>
        </w:tc>
        <w:tc>
          <w:tcPr>
            <w:tcW w:w="1013" w:type="dxa"/>
            <w:vMerge/>
          </w:tcPr>
          <w:p w:rsidR="002445E3" w:rsidRPr="00841141" w:rsidRDefault="002445E3" w:rsidP="00D46DBB">
            <w:pPr>
              <w:pStyle w:val="NoSpacing"/>
              <w:rPr>
                <w:rFonts w:ascii="Times New Roman" w:hAnsi="Times New Roman"/>
                <w:b/>
                <w:sz w:val="20"/>
                <w:szCs w:val="20"/>
                <w:lang w:val="sr-Cyrl-CS"/>
              </w:rPr>
            </w:pPr>
          </w:p>
        </w:tc>
        <w:tc>
          <w:tcPr>
            <w:tcW w:w="1091" w:type="dxa"/>
            <w:vMerge/>
            <w:tcBorders>
              <w:right w:val="single" w:sz="4" w:space="0" w:color="auto"/>
            </w:tcBorders>
          </w:tcPr>
          <w:p w:rsidR="002445E3" w:rsidRPr="00841141" w:rsidRDefault="002445E3" w:rsidP="00D46DBB">
            <w:pPr>
              <w:pStyle w:val="NoSpacing"/>
              <w:rPr>
                <w:rFonts w:ascii="Times New Roman" w:hAnsi="Times New Roman"/>
                <w:b/>
                <w:sz w:val="20"/>
                <w:szCs w:val="20"/>
                <w:lang w:val="sr-Cyrl-CS"/>
              </w:rPr>
            </w:pPr>
          </w:p>
        </w:tc>
        <w:tc>
          <w:tcPr>
            <w:tcW w:w="1119" w:type="dxa"/>
            <w:vMerge/>
            <w:tcBorders>
              <w:left w:val="single" w:sz="4" w:space="0" w:color="auto"/>
              <w:bottom w:val="single" w:sz="4" w:space="0" w:color="auto"/>
            </w:tcBorders>
          </w:tcPr>
          <w:p w:rsidR="002445E3" w:rsidRPr="00841141" w:rsidRDefault="002445E3" w:rsidP="00D46DBB">
            <w:pPr>
              <w:pStyle w:val="NoSpacing"/>
              <w:rPr>
                <w:rFonts w:ascii="Times New Roman" w:hAnsi="Times New Roman"/>
                <w:b/>
                <w:sz w:val="20"/>
                <w:szCs w:val="20"/>
                <w:lang w:val="sr-Cyrl-CS"/>
              </w:rPr>
            </w:pPr>
          </w:p>
        </w:tc>
        <w:tc>
          <w:tcPr>
            <w:tcW w:w="1492" w:type="dxa"/>
            <w:vMerge/>
            <w:tcBorders>
              <w:bottom w:val="single" w:sz="4" w:space="0" w:color="auto"/>
              <w:right w:val="single" w:sz="4" w:space="0" w:color="auto"/>
            </w:tcBorders>
          </w:tcPr>
          <w:p w:rsidR="002445E3" w:rsidRPr="00841141" w:rsidRDefault="002445E3" w:rsidP="00D46DBB">
            <w:pPr>
              <w:rPr>
                <w:sz w:val="20"/>
                <w:szCs w:val="20"/>
              </w:rPr>
            </w:pPr>
          </w:p>
        </w:tc>
      </w:tr>
      <w:tr w:rsidR="002445E3" w:rsidRPr="00841141" w:rsidTr="00D46DBB">
        <w:tc>
          <w:tcPr>
            <w:tcW w:w="598" w:type="dxa"/>
          </w:tcPr>
          <w:p w:rsidR="002445E3" w:rsidRPr="00785A5A" w:rsidRDefault="002445E3" w:rsidP="00D46DBB">
            <w:pPr>
              <w:jc w:val="right"/>
              <w:rPr>
                <w:bCs/>
              </w:rPr>
            </w:pPr>
            <w:r w:rsidRPr="00785A5A">
              <w:rPr>
                <w:bCs/>
              </w:rPr>
              <w:t>1</w:t>
            </w:r>
          </w:p>
        </w:tc>
        <w:tc>
          <w:tcPr>
            <w:tcW w:w="1537" w:type="dxa"/>
          </w:tcPr>
          <w:p w:rsidR="002445E3" w:rsidRPr="000E511B" w:rsidRDefault="002445E3" w:rsidP="00D46DBB">
            <w:pPr>
              <w:rPr>
                <w:bCs/>
                <w:lang w:val="sr-Cyrl-CS"/>
              </w:rPr>
            </w:pPr>
            <w:r w:rsidRPr="000E511B">
              <w:rPr>
                <w:bCs/>
                <w:lang w:val="sr-Cyrl-CS"/>
              </w:rPr>
              <w:t xml:space="preserve">Со </w:t>
            </w:r>
            <w:r>
              <w:rPr>
                <w:bCs/>
                <w:lang w:val="sr-Cyrl-CS"/>
              </w:rPr>
              <w:t xml:space="preserve">јодирана </w:t>
            </w:r>
            <w:r w:rsidRPr="000E511B">
              <w:rPr>
                <w:bCs/>
                <w:lang w:val="sr-Cyrl-CS"/>
              </w:rPr>
              <w:t>1/1</w:t>
            </w:r>
          </w:p>
        </w:tc>
        <w:tc>
          <w:tcPr>
            <w:tcW w:w="683" w:type="dxa"/>
          </w:tcPr>
          <w:p w:rsidR="002445E3" w:rsidRPr="000E511B" w:rsidRDefault="002445E3" w:rsidP="00D46DBB">
            <w:pPr>
              <w:rPr>
                <w:bCs/>
                <w:lang w:val="sr-Cyrl-CS"/>
              </w:rPr>
            </w:pPr>
            <w:r w:rsidRPr="000E511B">
              <w:rPr>
                <w:bCs/>
                <w:lang w:val="sr-Cyrl-CS"/>
              </w:rPr>
              <w:t>Кг</w:t>
            </w:r>
          </w:p>
        </w:tc>
        <w:tc>
          <w:tcPr>
            <w:tcW w:w="1296" w:type="dxa"/>
          </w:tcPr>
          <w:p w:rsidR="002445E3" w:rsidRPr="000E511B" w:rsidRDefault="002445E3" w:rsidP="00D46DBB">
            <w:pPr>
              <w:jc w:val="right"/>
              <w:rPr>
                <w:bCs/>
                <w:lang w:val="sr-Cyrl-CS"/>
              </w:rPr>
            </w:pPr>
            <w:r>
              <w:rPr>
                <w:bCs/>
                <w:lang w:val="sr-Cyrl-CS"/>
              </w:rPr>
              <w:t>600</w:t>
            </w:r>
          </w:p>
        </w:tc>
        <w:tc>
          <w:tcPr>
            <w:tcW w:w="1348" w:type="dxa"/>
          </w:tcPr>
          <w:p w:rsidR="002445E3" w:rsidRPr="00841141" w:rsidRDefault="002445E3" w:rsidP="00D46DBB">
            <w:pPr>
              <w:pStyle w:val="NoSpacing"/>
              <w:rPr>
                <w:rFonts w:ascii="Times New Roman" w:hAnsi="Times New Roman"/>
                <w:sz w:val="20"/>
                <w:szCs w:val="20"/>
                <w:lang w:val="sr-Cyrl-CS"/>
              </w:rPr>
            </w:pPr>
          </w:p>
        </w:tc>
        <w:tc>
          <w:tcPr>
            <w:tcW w:w="1013" w:type="dxa"/>
          </w:tcPr>
          <w:p w:rsidR="002445E3" w:rsidRPr="00841141" w:rsidRDefault="002445E3" w:rsidP="00D46DBB">
            <w:pPr>
              <w:pStyle w:val="NoSpacing"/>
              <w:rPr>
                <w:rFonts w:ascii="Times New Roman" w:hAnsi="Times New Roman"/>
                <w:sz w:val="20"/>
                <w:szCs w:val="20"/>
                <w:lang w:val="sr-Cyrl-CS"/>
              </w:rPr>
            </w:pPr>
          </w:p>
        </w:tc>
        <w:tc>
          <w:tcPr>
            <w:tcW w:w="1091" w:type="dxa"/>
            <w:tcBorders>
              <w:righ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119" w:type="dxa"/>
            <w:tcBorders>
              <w:lef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2445E3" w:rsidRPr="00841141" w:rsidRDefault="002445E3" w:rsidP="00D46DBB">
            <w:pPr>
              <w:rPr>
                <w:sz w:val="20"/>
                <w:szCs w:val="20"/>
              </w:rPr>
            </w:pPr>
          </w:p>
        </w:tc>
      </w:tr>
      <w:tr w:rsidR="002445E3" w:rsidRPr="00841141" w:rsidTr="00D46DBB">
        <w:tc>
          <w:tcPr>
            <w:tcW w:w="598" w:type="dxa"/>
          </w:tcPr>
          <w:p w:rsidR="002445E3" w:rsidRPr="00785A5A" w:rsidRDefault="002445E3" w:rsidP="00D46DBB">
            <w:pPr>
              <w:jc w:val="right"/>
              <w:rPr>
                <w:bCs/>
              </w:rPr>
            </w:pPr>
            <w:r w:rsidRPr="00785A5A">
              <w:rPr>
                <w:bCs/>
              </w:rPr>
              <w:t>2</w:t>
            </w:r>
          </w:p>
        </w:tc>
        <w:tc>
          <w:tcPr>
            <w:tcW w:w="1537" w:type="dxa"/>
          </w:tcPr>
          <w:p w:rsidR="002445E3" w:rsidRPr="000E511B" w:rsidRDefault="002445E3" w:rsidP="00D46DBB">
            <w:pPr>
              <w:rPr>
                <w:bCs/>
              </w:rPr>
            </w:pPr>
            <w:r w:rsidRPr="000E511B">
              <w:rPr>
                <w:bCs/>
                <w:lang w:val="sr-Cyrl-CS"/>
              </w:rPr>
              <w:t>Сирће</w:t>
            </w:r>
            <w:r w:rsidRPr="000E511B">
              <w:rPr>
                <w:bCs/>
              </w:rPr>
              <w:t xml:space="preserve"> </w:t>
            </w:r>
            <w:r>
              <w:rPr>
                <w:bCs/>
              </w:rPr>
              <w:t xml:space="preserve">алкохолно 4 % </w:t>
            </w:r>
            <w:r w:rsidRPr="000E511B">
              <w:rPr>
                <w:bCs/>
              </w:rPr>
              <w:t>1/1</w:t>
            </w:r>
          </w:p>
        </w:tc>
        <w:tc>
          <w:tcPr>
            <w:tcW w:w="683" w:type="dxa"/>
          </w:tcPr>
          <w:p w:rsidR="002445E3" w:rsidRPr="000E511B" w:rsidRDefault="002445E3" w:rsidP="00D46DBB">
            <w:pPr>
              <w:rPr>
                <w:bCs/>
                <w:lang w:val="sr-Cyrl-CS"/>
              </w:rPr>
            </w:pPr>
            <w:r w:rsidRPr="000E511B">
              <w:rPr>
                <w:bCs/>
                <w:lang w:val="sr-Cyrl-CS"/>
              </w:rPr>
              <w:t>Лит</w:t>
            </w:r>
          </w:p>
        </w:tc>
        <w:tc>
          <w:tcPr>
            <w:tcW w:w="1296" w:type="dxa"/>
          </w:tcPr>
          <w:p w:rsidR="002445E3" w:rsidRPr="000E511B" w:rsidRDefault="002445E3" w:rsidP="00D46DBB">
            <w:pPr>
              <w:jc w:val="right"/>
              <w:rPr>
                <w:bCs/>
              </w:rPr>
            </w:pPr>
            <w:r>
              <w:rPr>
                <w:bCs/>
                <w:lang w:val="sr-Cyrl-CS"/>
              </w:rPr>
              <w:t>1.00</w:t>
            </w:r>
            <w:r w:rsidRPr="000E511B">
              <w:rPr>
                <w:bCs/>
                <w:lang w:val="sr-Cyrl-CS"/>
              </w:rPr>
              <w:t>0</w:t>
            </w:r>
          </w:p>
        </w:tc>
        <w:tc>
          <w:tcPr>
            <w:tcW w:w="1348" w:type="dxa"/>
          </w:tcPr>
          <w:p w:rsidR="002445E3" w:rsidRPr="00841141" w:rsidRDefault="002445E3" w:rsidP="00D46DBB">
            <w:pPr>
              <w:pStyle w:val="NoSpacing"/>
              <w:rPr>
                <w:rFonts w:ascii="Times New Roman" w:hAnsi="Times New Roman"/>
                <w:sz w:val="20"/>
                <w:szCs w:val="20"/>
                <w:lang w:val="sr-Cyrl-CS"/>
              </w:rPr>
            </w:pPr>
          </w:p>
        </w:tc>
        <w:tc>
          <w:tcPr>
            <w:tcW w:w="1013" w:type="dxa"/>
          </w:tcPr>
          <w:p w:rsidR="002445E3" w:rsidRPr="00841141" w:rsidRDefault="002445E3" w:rsidP="00D46DBB">
            <w:pPr>
              <w:pStyle w:val="NoSpacing"/>
              <w:rPr>
                <w:rFonts w:ascii="Times New Roman" w:hAnsi="Times New Roman"/>
                <w:sz w:val="20"/>
                <w:szCs w:val="20"/>
                <w:lang w:val="sr-Cyrl-CS"/>
              </w:rPr>
            </w:pPr>
          </w:p>
        </w:tc>
        <w:tc>
          <w:tcPr>
            <w:tcW w:w="1091" w:type="dxa"/>
            <w:tcBorders>
              <w:righ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119" w:type="dxa"/>
            <w:tcBorders>
              <w:lef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2445E3" w:rsidRPr="00841141" w:rsidRDefault="002445E3" w:rsidP="00D46DBB">
            <w:pPr>
              <w:rPr>
                <w:sz w:val="20"/>
                <w:szCs w:val="20"/>
              </w:rPr>
            </w:pPr>
          </w:p>
        </w:tc>
      </w:tr>
      <w:tr w:rsidR="002445E3" w:rsidRPr="00841141" w:rsidTr="00D46DBB">
        <w:tc>
          <w:tcPr>
            <w:tcW w:w="598" w:type="dxa"/>
          </w:tcPr>
          <w:p w:rsidR="002445E3" w:rsidRPr="00785A5A" w:rsidRDefault="002445E3" w:rsidP="00D46DBB">
            <w:pPr>
              <w:jc w:val="right"/>
              <w:rPr>
                <w:bCs/>
              </w:rPr>
            </w:pPr>
            <w:r w:rsidRPr="00785A5A">
              <w:rPr>
                <w:bCs/>
              </w:rPr>
              <w:t>3</w:t>
            </w:r>
          </w:p>
        </w:tc>
        <w:tc>
          <w:tcPr>
            <w:tcW w:w="1537" w:type="dxa"/>
          </w:tcPr>
          <w:p w:rsidR="002445E3" w:rsidRPr="000E511B" w:rsidRDefault="002445E3" w:rsidP="00D46DBB">
            <w:pPr>
              <w:rPr>
                <w:bCs/>
                <w:lang w:val="sr-Cyrl-CS"/>
              </w:rPr>
            </w:pPr>
            <w:r w:rsidRPr="000E511B">
              <w:rPr>
                <w:bCs/>
                <w:lang w:val="sr-Cyrl-CS"/>
              </w:rPr>
              <w:t>Прашак за пециво</w:t>
            </w:r>
            <w:r w:rsidRPr="000E511B">
              <w:rPr>
                <w:bCs/>
              </w:rPr>
              <w:t xml:space="preserve"> 10 </w:t>
            </w:r>
            <w:r w:rsidRPr="000E511B">
              <w:rPr>
                <w:bCs/>
                <w:lang w:val="sr-Cyrl-CS"/>
              </w:rPr>
              <w:t>гр</w:t>
            </w:r>
          </w:p>
        </w:tc>
        <w:tc>
          <w:tcPr>
            <w:tcW w:w="683" w:type="dxa"/>
          </w:tcPr>
          <w:p w:rsidR="002445E3" w:rsidRPr="000E511B" w:rsidRDefault="002445E3" w:rsidP="00D46DBB">
            <w:pPr>
              <w:rPr>
                <w:bCs/>
                <w:lang w:val="sr-Cyrl-CS"/>
              </w:rPr>
            </w:pPr>
            <w:r w:rsidRPr="000E511B">
              <w:rPr>
                <w:bCs/>
                <w:lang w:val="sr-Cyrl-CS"/>
              </w:rPr>
              <w:t>Ком</w:t>
            </w:r>
          </w:p>
        </w:tc>
        <w:tc>
          <w:tcPr>
            <w:tcW w:w="1296" w:type="dxa"/>
          </w:tcPr>
          <w:p w:rsidR="002445E3" w:rsidRPr="000E511B" w:rsidRDefault="002445E3" w:rsidP="00D46DBB">
            <w:pPr>
              <w:jc w:val="right"/>
              <w:rPr>
                <w:bCs/>
              </w:rPr>
            </w:pPr>
            <w:r>
              <w:rPr>
                <w:bCs/>
                <w:lang w:val="sr-Cyrl-CS"/>
              </w:rPr>
              <w:t>5</w:t>
            </w:r>
            <w:r w:rsidRPr="000E511B">
              <w:rPr>
                <w:bCs/>
              </w:rPr>
              <w:t>.</w:t>
            </w:r>
            <w:r>
              <w:rPr>
                <w:bCs/>
                <w:lang w:val="sr-Cyrl-CS"/>
              </w:rPr>
              <w:t>0</w:t>
            </w:r>
            <w:r w:rsidRPr="000E511B">
              <w:rPr>
                <w:bCs/>
              </w:rPr>
              <w:t>00</w:t>
            </w:r>
          </w:p>
        </w:tc>
        <w:tc>
          <w:tcPr>
            <w:tcW w:w="1348" w:type="dxa"/>
          </w:tcPr>
          <w:p w:rsidR="002445E3" w:rsidRPr="00841141" w:rsidRDefault="002445E3" w:rsidP="00D46DBB">
            <w:pPr>
              <w:pStyle w:val="NoSpacing"/>
              <w:rPr>
                <w:rFonts w:ascii="Times New Roman" w:hAnsi="Times New Roman"/>
                <w:sz w:val="20"/>
                <w:szCs w:val="20"/>
                <w:lang w:val="sr-Cyrl-CS"/>
              </w:rPr>
            </w:pPr>
          </w:p>
        </w:tc>
        <w:tc>
          <w:tcPr>
            <w:tcW w:w="1013" w:type="dxa"/>
          </w:tcPr>
          <w:p w:rsidR="002445E3" w:rsidRPr="00841141" w:rsidRDefault="002445E3" w:rsidP="00D46DBB">
            <w:pPr>
              <w:pStyle w:val="NoSpacing"/>
              <w:rPr>
                <w:rFonts w:ascii="Times New Roman" w:hAnsi="Times New Roman"/>
                <w:sz w:val="20"/>
                <w:szCs w:val="20"/>
                <w:lang w:val="sr-Cyrl-CS"/>
              </w:rPr>
            </w:pPr>
          </w:p>
        </w:tc>
        <w:tc>
          <w:tcPr>
            <w:tcW w:w="1091" w:type="dxa"/>
            <w:tcBorders>
              <w:righ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119" w:type="dxa"/>
            <w:tcBorders>
              <w:lef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2445E3" w:rsidRPr="00841141" w:rsidRDefault="002445E3" w:rsidP="00D46DBB">
            <w:pPr>
              <w:rPr>
                <w:sz w:val="20"/>
                <w:szCs w:val="20"/>
              </w:rPr>
            </w:pPr>
          </w:p>
        </w:tc>
      </w:tr>
      <w:tr w:rsidR="002445E3" w:rsidRPr="00841141" w:rsidTr="00D46DBB">
        <w:tc>
          <w:tcPr>
            <w:tcW w:w="598" w:type="dxa"/>
          </w:tcPr>
          <w:p w:rsidR="002445E3" w:rsidRPr="00785A5A" w:rsidRDefault="002445E3" w:rsidP="00D46DBB">
            <w:pPr>
              <w:jc w:val="right"/>
              <w:rPr>
                <w:bCs/>
              </w:rPr>
            </w:pPr>
            <w:r w:rsidRPr="00785A5A">
              <w:rPr>
                <w:bCs/>
              </w:rPr>
              <w:t>4</w:t>
            </w:r>
          </w:p>
        </w:tc>
        <w:tc>
          <w:tcPr>
            <w:tcW w:w="1537" w:type="dxa"/>
          </w:tcPr>
          <w:p w:rsidR="002445E3" w:rsidRPr="000E511B" w:rsidRDefault="002445E3" w:rsidP="00D46DBB">
            <w:pPr>
              <w:rPr>
                <w:bCs/>
                <w:lang w:val="sr-Cyrl-CS"/>
              </w:rPr>
            </w:pPr>
            <w:r w:rsidRPr="000E511B">
              <w:rPr>
                <w:bCs/>
                <w:lang w:val="sr-Cyrl-CS"/>
              </w:rPr>
              <w:t xml:space="preserve">Ванилин шећер </w:t>
            </w:r>
            <w:r w:rsidRPr="000E511B">
              <w:rPr>
                <w:bCs/>
              </w:rPr>
              <w:t xml:space="preserve">10 </w:t>
            </w:r>
            <w:r w:rsidRPr="000E511B">
              <w:rPr>
                <w:bCs/>
                <w:lang w:val="sr-Cyrl-CS"/>
              </w:rPr>
              <w:t>гр</w:t>
            </w:r>
          </w:p>
        </w:tc>
        <w:tc>
          <w:tcPr>
            <w:tcW w:w="683" w:type="dxa"/>
          </w:tcPr>
          <w:p w:rsidR="002445E3" w:rsidRPr="000E511B" w:rsidRDefault="002445E3" w:rsidP="00D46DBB">
            <w:pPr>
              <w:rPr>
                <w:bCs/>
                <w:lang w:val="sr-Cyrl-CS"/>
              </w:rPr>
            </w:pPr>
            <w:r w:rsidRPr="000E511B">
              <w:rPr>
                <w:bCs/>
                <w:lang w:val="sr-Cyrl-CS"/>
              </w:rPr>
              <w:t>Ком</w:t>
            </w:r>
          </w:p>
        </w:tc>
        <w:tc>
          <w:tcPr>
            <w:tcW w:w="1296" w:type="dxa"/>
          </w:tcPr>
          <w:p w:rsidR="002445E3" w:rsidRPr="000E511B" w:rsidRDefault="002445E3" w:rsidP="00D46DBB">
            <w:pPr>
              <w:jc w:val="right"/>
              <w:rPr>
                <w:bCs/>
              </w:rPr>
            </w:pPr>
            <w:r>
              <w:rPr>
                <w:bCs/>
                <w:lang w:val="sr-Cyrl-CS"/>
              </w:rPr>
              <w:t>1.1</w:t>
            </w:r>
            <w:r w:rsidRPr="000E511B">
              <w:rPr>
                <w:bCs/>
                <w:lang w:val="sr-Cyrl-CS"/>
              </w:rPr>
              <w:t>00</w:t>
            </w:r>
          </w:p>
        </w:tc>
        <w:tc>
          <w:tcPr>
            <w:tcW w:w="1348" w:type="dxa"/>
          </w:tcPr>
          <w:p w:rsidR="002445E3" w:rsidRPr="00841141" w:rsidRDefault="002445E3" w:rsidP="00D46DBB">
            <w:pPr>
              <w:pStyle w:val="NoSpacing"/>
              <w:rPr>
                <w:rFonts w:ascii="Times New Roman" w:hAnsi="Times New Roman"/>
                <w:sz w:val="20"/>
                <w:szCs w:val="20"/>
                <w:lang w:val="sr-Cyrl-CS"/>
              </w:rPr>
            </w:pPr>
          </w:p>
        </w:tc>
        <w:tc>
          <w:tcPr>
            <w:tcW w:w="1013" w:type="dxa"/>
          </w:tcPr>
          <w:p w:rsidR="002445E3" w:rsidRPr="00841141" w:rsidRDefault="002445E3" w:rsidP="00D46DBB">
            <w:pPr>
              <w:pStyle w:val="NoSpacing"/>
              <w:rPr>
                <w:rFonts w:ascii="Times New Roman" w:hAnsi="Times New Roman"/>
                <w:sz w:val="20"/>
                <w:szCs w:val="20"/>
                <w:lang w:val="sr-Cyrl-CS"/>
              </w:rPr>
            </w:pPr>
          </w:p>
        </w:tc>
        <w:tc>
          <w:tcPr>
            <w:tcW w:w="1091" w:type="dxa"/>
            <w:tcBorders>
              <w:righ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119" w:type="dxa"/>
            <w:tcBorders>
              <w:lef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2445E3" w:rsidRPr="00841141" w:rsidRDefault="002445E3" w:rsidP="00D46DBB">
            <w:pPr>
              <w:rPr>
                <w:sz w:val="20"/>
                <w:szCs w:val="20"/>
              </w:rPr>
            </w:pPr>
          </w:p>
        </w:tc>
      </w:tr>
      <w:tr w:rsidR="002445E3" w:rsidRPr="00841141" w:rsidTr="00D46DBB">
        <w:tc>
          <w:tcPr>
            <w:tcW w:w="598" w:type="dxa"/>
          </w:tcPr>
          <w:p w:rsidR="002445E3" w:rsidRPr="00785A5A" w:rsidRDefault="002445E3" w:rsidP="00D46DBB">
            <w:pPr>
              <w:jc w:val="right"/>
              <w:rPr>
                <w:bCs/>
              </w:rPr>
            </w:pPr>
            <w:r w:rsidRPr="00785A5A">
              <w:rPr>
                <w:bCs/>
              </w:rPr>
              <w:t>5</w:t>
            </w:r>
          </w:p>
        </w:tc>
        <w:tc>
          <w:tcPr>
            <w:tcW w:w="1537" w:type="dxa"/>
          </w:tcPr>
          <w:p w:rsidR="002445E3" w:rsidRPr="002445E3" w:rsidRDefault="002445E3" w:rsidP="002445E3">
            <w:pPr>
              <w:rPr>
                <w:bCs/>
              </w:rPr>
            </w:pPr>
            <w:r w:rsidRPr="000E511B">
              <w:rPr>
                <w:bCs/>
                <w:lang w:val="sr-Cyrl-CS"/>
              </w:rPr>
              <w:t>Сода бикарбона</w:t>
            </w:r>
            <w:r w:rsidRPr="000E511B">
              <w:rPr>
                <w:bCs/>
              </w:rPr>
              <w:t xml:space="preserve"> </w:t>
            </w:r>
            <w:r>
              <w:rPr>
                <w:bCs/>
              </w:rPr>
              <w:t>10 гр</w:t>
            </w:r>
          </w:p>
        </w:tc>
        <w:tc>
          <w:tcPr>
            <w:tcW w:w="683" w:type="dxa"/>
          </w:tcPr>
          <w:p w:rsidR="002445E3" w:rsidRPr="000E511B" w:rsidRDefault="002445E3" w:rsidP="00D46DBB">
            <w:pPr>
              <w:rPr>
                <w:bCs/>
                <w:lang w:val="sr-Cyrl-CS"/>
              </w:rPr>
            </w:pPr>
            <w:r w:rsidRPr="000E511B">
              <w:rPr>
                <w:bCs/>
                <w:lang w:val="sr-Cyrl-CS"/>
              </w:rPr>
              <w:t>Ком</w:t>
            </w:r>
          </w:p>
        </w:tc>
        <w:tc>
          <w:tcPr>
            <w:tcW w:w="1296" w:type="dxa"/>
          </w:tcPr>
          <w:p w:rsidR="002445E3" w:rsidRPr="002A6284" w:rsidRDefault="002445E3" w:rsidP="00D46DBB">
            <w:pPr>
              <w:jc w:val="right"/>
              <w:rPr>
                <w:bCs/>
              </w:rPr>
            </w:pPr>
            <w:r>
              <w:rPr>
                <w:bCs/>
              </w:rPr>
              <w:t>2.000</w:t>
            </w:r>
          </w:p>
        </w:tc>
        <w:tc>
          <w:tcPr>
            <w:tcW w:w="1348" w:type="dxa"/>
          </w:tcPr>
          <w:p w:rsidR="002445E3" w:rsidRPr="00841141" w:rsidRDefault="002445E3" w:rsidP="00D46DBB">
            <w:pPr>
              <w:pStyle w:val="NoSpacing"/>
              <w:rPr>
                <w:rFonts w:ascii="Times New Roman" w:hAnsi="Times New Roman"/>
                <w:sz w:val="20"/>
                <w:szCs w:val="20"/>
                <w:lang w:val="sr-Cyrl-CS"/>
              </w:rPr>
            </w:pPr>
          </w:p>
        </w:tc>
        <w:tc>
          <w:tcPr>
            <w:tcW w:w="1013" w:type="dxa"/>
          </w:tcPr>
          <w:p w:rsidR="002445E3" w:rsidRPr="00841141" w:rsidRDefault="002445E3" w:rsidP="00D46DBB">
            <w:pPr>
              <w:pStyle w:val="NoSpacing"/>
              <w:rPr>
                <w:rFonts w:ascii="Times New Roman" w:hAnsi="Times New Roman"/>
                <w:sz w:val="20"/>
                <w:szCs w:val="20"/>
                <w:lang w:val="sr-Cyrl-CS"/>
              </w:rPr>
            </w:pPr>
          </w:p>
        </w:tc>
        <w:tc>
          <w:tcPr>
            <w:tcW w:w="1091" w:type="dxa"/>
            <w:tcBorders>
              <w:righ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119" w:type="dxa"/>
            <w:tcBorders>
              <w:lef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2445E3" w:rsidRPr="00841141" w:rsidRDefault="002445E3" w:rsidP="00D46DBB">
            <w:pPr>
              <w:rPr>
                <w:sz w:val="20"/>
                <w:szCs w:val="20"/>
              </w:rPr>
            </w:pPr>
          </w:p>
        </w:tc>
      </w:tr>
      <w:tr w:rsidR="002445E3" w:rsidRPr="00841141" w:rsidTr="00D46DBB">
        <w:tc>
          <w:tcPr>
            <w:tcW w:w="598" w:type="dxa"/>
          </w:tcPr>
          <w:p w:rsidR="002445E3" w:rsidRPr="00785A5A" w:rsidRDefault="002445E3" w:rsidP="00D46DBB">
            <w:pPr>
              <w:jc w:val="right"/>
              <w:rPr>
                <w:bCs/>
              </w:rPr>
            </w:pPr>
            <w:r w:rsidRPr="00785A5A">
              <w:rPr>
                <w:bCs/>
              </w:rPr>
              <w:t>6</w:t>
            </w:r>
          </w:p>
        </w:tc>
        <w:tc>
          <w:tcPr>
            <w:tcW w:w="1537" w:type="dxa"/>
          </w:tcPr>
          <w:p w:rsidR="002445E3" w:rsidRPr="000E511B" w:rsidRDefault="002445E3" w:rsidP="00D46DBB">
            <w:pPr>
              <w:rPr>
                <w:bCs/>
                <w:lang w:val="sr-Cyrl-CS"/>
              </w:rPr>
            </w:pPr>
            <w:r w:rsidRPr="000E511B">
              <w:rPr>
                <w:bCs/>
                <w:lang w:val="sr-Cyrl-CS"/>
              </w:rPr>
              <w:t>Бибер</w:t>
            </w:r>
            <w:r w:rsidRPr="000E511B">
              <w:rPr>
                <w:bCs/>
              </w:rPr>
              <w:t xml:space="preserve"> 10 </w:t>
            </w:r>
            <w:r w:rsidRPr="000E511B">
              <w:rPr>
                <w:bCs/>
                <w:lang w:val="sr-Cyrl-CS"/>
              </w:rPr>
              <w:t>гр</w:t>
            </w:r>
          </w:p>
        </w:tc>
        <w:tc>
          <w:tcPr>
            <w:tcW w:w="683" w:type="dxa"/>
          </w:tcPr>
          <w:p w:rsidR="002445E3" w:rsidRPr="000E511B" w:rsidRDefault="002445E3" w:rsidP="00D46DBB">
            <w:pPr>
              <w:rPr>
                <w:bCs/>
                <w:lang w:val="sr-Cyrl-CS"/>
              </w:rPr>
            </w:pPr>
            <w:r w:rsidRPr="000E511B">
              <w:rPr>
                <w:bCs/>
                <w:lang w:val="sr-Cyrl-CS"/>
              </w:rPr>
              <w:t>Ком</w:t>
            </w:r>
          </w:p>
        </w:tc>
        <w:tc>
          <w:tcPr>
            <w:tcW w:w="1296" w:type="dxa"/>
          </w:tcPr>
          <w:p w:rsidR="002445E3" w:rsidRPr="000E511B" w:rsidRDefault="002445E3" w:rsidP="00D46DBB">
            <w:pPr>
              <w:jc w:val="right"/>
              <w:rPr>
                <w:bCs/>
                <w:lang w:val="sr-Cyrl-CS"/>
              </w:rPr>
            </w:pPr>
            <w:r>
              <w:rPr>
                <w:bCs/>
                <w:lang w:val="sr-Cyrl-CS"/>
              </w:rPr>
              <w:t>1.6</w:t>
            </w:r>
            <w:r w:rsidRPr="000E511B">
              <w:rPr>
                <w:bCs/>
                <w:lang w:val="sr-Cyrl-CS"/>
              </w:rPr>
              <w:t>00</w:t>
            </w:r>
          </w:p>
        </w:tc>
        <w:tc>
          <w:tcPr>
            <w:tcW w:w="1348" w:type="dxa"/>
          </w:tcPr>
          <w:p w:rsidR="002445E3" w:rsidRPr="00841141" w:rsidRDefault="002445E3" w:rsidP="00D46DBB">
            <w:pPr>
              <w:pStyle w:val="NoSpacing"/>
              <w:rPr>
                <w:rFonts w:ascii="Times New Roman" w:hAnsi="Times New Roman"/>
                <w:sz w:val="20"/>
                <w:szCs w:val="20"/>
                <w:lang w:val="sr-Cyrl-CS"/>
              </w:rPr>
            </w:pPr>
          </w:p>
        </w:tc>
        <w:tc>
          <w:tcPr>
            <w:tcW w:w="1013" w:type="dxa"/>
          </w:tcPr>
          <w:p w:rsidR="002445E3" w:rsidRPr="00841141" w:rsidRDefault="002445E3" w:rsidP="00D46DBB">
            <w:pPr>
              <w:pStyle w:val="NoSpacing"/>
              <w:rPr>
                <w:rFonts w:ascii="Times New Roman" w:hAnsi="Times New Roman"/>
                <w:sz w:val="20"/>
                <w:szCs w:val="20"/>
                <w:lang w:val="sr-Cyrl-CS"/>
              </w:rPr>
            </w:pPr>
          </w:p>
        </w:tc>
        <w:tc>
          <w:tcPr>
            <w:tcW w:w="1091" w:type="dxa"/>
            <w:tcBorders>
              <w:righ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119" w:type="dxa"/>
            <w:tcBorders>
              <w:lef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2445E3" w:rsidRPr="00841141" w:rsidRDefault="002445E3" w:rsidP="00D46DBB">
            <w:pPr>
              <w:rPr>
                <w:sz w:val="20"/>
                <w:szCs w:val="20"/>
              </w:rPr>
            </w:pPr>
          </w:p>
        </w:tc>
      </w:tr>
      <w:tr w:rsidR="002445E3" w:rsidRPr="00841141" w:rsidTr="00D46DBB">
        <w:tc>
          <w:tcPr>
            <w:tcW w:w="598" w:type="dxa"/>
          </w:tcPr>
          <w:p w:rsidR="002445E3" w:rsidRPr="00785A5A" w:rsidRDefault="002445E3" w:rsidP="00D46DBB">
            <w:pPr>
              <w:jc w:val="right"/>
              <w:rPr>
                <w:bCs/>
              </w:rPr>
            </w:pPr>
            <w:r w:rsidRPr="00785A5A">
              <w:rPr>
                <w:bCs/>
              </w:rPr>
              <w:t>7</w:t>
            </w:r>
          </w:p>
        </w:tc>
        <w:tc>
          <w:tcPr>
            <w:tcW w:w="1537" w:type="dxa"/>
          </w:tcPr>
          <w:p w:rsidR="002445E3" w:rsidRPr="000E511B" w:rsidRDefault="002445E3" w:rsidP="00D46DBB">
            <w:pPr>
              <w:rPr>
                <w:bCs/>
              </w:rPr>
            </w:pPr>
            <w:r w:rsidRPr="000E511B">
              <w:rPr>
                <w:bCs/>
                <w:lang w:val="sr-Cyrl-CS"/>
              </w:rPr>
              <w:t>Сенф</w:t>
            </w:r>
            <w:r w:rsidRPr="000E511B">
              <w:rPr>
                <w:bCs/>
              </w:rPr>
              <w:t xml:space="preserve"> 1/1</w:t>
            </w:r>
          </w:p>
        </w:tc>
        <w:tc>
          <w:tcPr>
            <w:tcW w:w="683" w:type="dxa"/>
          </w:tcPr>
          <w:p w:rsidR="002445E3" w:rsidRPr="000E511B" w:rsidRDefault="002445E3" w:rsidP="00D46DBB">
            <w:pPr>
              <w:rPr>
                <w:bCs/>
                <w:lang w:val="sr-Cyrl-CS"/>
              </w:rPr>
            </w:pPr>
            <w:r w:rsidRPr="000E511B">
              <w:rPr>
                <w:bCs/>
                <w:lang w:val="sr-Cyrl-CS"/>
              </w:rPr>
              <w:t>Кг</w:t>
            </w:r>
          </w:p>
        </w:tc>
        <w:tc>
          <w:tcPr>
            <w:tcW w:w="1296" w:type="dxa"/>
          </w:tcPr>
          <w:p w:rsidR="002445E3" w:rsidRPr="000E511B" w:rsidRDefault="002445E3" w:rsidP="00D46DBB">
            <w:pPr>
              <w:jc w:val="right"/>
              <w:rPr>
                <w:bCs/>
                <w:lang w:val="sr-Cyrl-CS"/>
              </w:rPr>
            </w:pPr>
            <w:r>
              <w:rPr>
                <w:bCs/>
              </w:rPr>
              <w:t>100</w:t>
            </w:r>
          </w:p>
        </w:tc>
        <w:tc>
          <w:tcPr>
            <w:tcW w:w="1348" w:type="dxa"/>
          </w:tcPr>
          <w:p w:rsidR="002445E3" w:rsidRPr="00841141" w:rsidRDefault="002445E3" w:rsidP="00D46DBB">
            <w:pPr>
              <w:pStyle w:val="NoSpacing"/>
              <w:rPr>
                <w:rFonts w:ascii="Times New Roman" w:hAnsi="Times New Roman"/>
                <w:sz w:val="20"/>
                <w:szCs w:val="20"/>
                <w:lang w:val="sr-Cyrl-CS"/>
              </w:rPr>
            </w:pPr>
          </w:p>
        </w:tc>
        <w:tc>
          <w:tcPr>
            <w:tcW w:w="1013" w:type="dxa"/>
          </w:tcPr>
          <w:p w:rsidR="002445E3" w:rsidRPr="00841141" w:rsidRDefault="002445E3" w:rsidP="00D46DBB">
            <w:pPr>
              <w:pStyle w:val="NoSpacing"/>
              <w:rPr>
                <w:rFonts w:ascii="Times New Roman" w:hAnsi="Times New Roman"/>
                <w:sz w:val="20"/>
                <w:szCs w:val="20"/>
                <w:lang w:val="sr-Cyrl-CS"/>
              </w:rPr>
            </w:pPr>
          </w:p>
        </w:tc>
        <w:tc>
          <w:tcPr>
            <w:tcW w:w="1091" w:type="dxa"/>
            <w:tcBorders>
              <w:righ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119" w:type="dxa"/>
            <w:tcBorders>
              <w:lef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2445E3" w:rsidRPr="00841141" w:rsidRDefault="002445E3" w:rsidP="00D46DBB">
            <w:pPr>
              <w:rPr>
                <w:sz w:val="20"/>
                <w:szCs w:val="20"/>
              </w:rPr>
            </w:pPr>
          </w:p>
        </w:tc>
      </w:tr>
      <w:tr w:rsidR="002445E3" w:rsidRPr="00841141" w:rsidTr="00D46DBB">
        <w:tc>
          <w:tcPr>
            <w:tcW w:w="598" w:type="dxa"/>
          </w:tcPr>
          <w:p w:rsidR="002445E3" w:rsidRPr="00785A5A" w:rsidRDefault="002445E3" w:rsidP="00D46DBB">
            <w:pPr>
              <w:jc w:val="right"/>
              <w:rPr>
                <w:bCs/>
                <w:lang w:val="sr-Cyrl-CS"/>
              </w:rPr>
            </w:pPr>
            <w:r w:rsidRPr="00785A5A">
              <w:rPr>
                <w:bCs/>
                <w:lang w:val="sr-Cyrl-CS"/>
              </w:rPr>
              <w:t>8</w:t>
            </w:r>
          </w:p>
        </w:tc>
        <w:tc>
          <w:tcPr>
            <w:tcW w:w="1537" w:type="dxa"/>
          </w:tcPr>
          <w:p w:rsidR="002445E3" w:rsidRPr="000E511B" w:rsidRDefault="002445E3" w:rsidP="00D46DBB">
            <w:pPr>
              <w:rPr>
                <w:bCs/>
                <w:lang w:val="sr-Cyrl-CS"/>
              </w:rPr>
            </w:pPr>
            <w:r w:rsidRPr="000E511B">
              <w:rPr>
                <w:bCs/>
                <w:lang w:val="sr-Cyrl-CS"/>
              </w:rPr>
              <w:t>Мајонез</w:t>
            </w:r>
            <w:r>
              <w:rPr>
                <w:bCs/>
                <w:lang w:val="sr-Cyrl-CS"/>
              </w:rPr>
              <w:t xml:space="preserve"> без јаја 1/1 Мајовита или одговарајуће</w:t>
            </w:r>
          </w:p>
        </w:tc>
        <w:tc>
          <w:tcPr>
            <w:tcW w:w="683" w:type="dxa"/>
          </w:tcPr>
          <w:p w:rsidR="002445E3" w:rsidRPr="000E511B" w:rsidRDefault="002445E3" w:rsidP="00D46DBB">
            <w:pPr>
              <w:rPr>
                <w:bCs/>
                <w:lang w:val="sr-Cyrl-CS"/>
              </w:rPr>
            </w:pPr>
            <w:r w:rsidRPr="000E511B">
              <w:rPr>
                <w:bCs/>
                <w:lang w:val="sr-Cyrl-CS"/>
              </w:rPr>
              <w:t>Кг</w:t>
            </w:r>
          </w:p>
        </w:tc>
        <w:tc>
          <w:tcPr>
            <w:tcW w:w="1296" w:type="dxa"/>
          </w:tcPr>
          <w:p w:rsidR="002445E3" w:rsidRPr="0004511A" w:rsidRDefault="002445E3" w:rsidP="00D46DBB">
            <w:pPr>
              <w:jc w:val="right"/>
              <w:rPr>
                <w:bCs/>
              </w:rPr>
            </w:pPr>
            <w:r>
              <w:rPr>
                <w:bCs/>
                <w:lang w:val="sr-Cyrl-CS"/>
              </w:rPr>
              <w:t>300</w:t>
            </w:r>
          </w:p>
        </w:tc>
        <w:tc>
          <w:tcPr>
            <w:tcW w:w="1348" w:type="dxa"/>
          </w:tcPr>
          <w:p w:rsidR="002445E3" w:rsidRPr="00841141" w:rsidRDefault="002445E3" w:rsidP="00D46DBB">
            <w:pPr>
              <w:pStyle w:val="NoSpacing"/>
              <w:rPr>
                <w:rFonts w:ascii="Times New Roman" w:hAnsi="Times New Roman"/>
                <w:sz w:val="20"/>
                <w:szCs w:val="20"/>
                <w:lang w:val="sr-Cyrl-CS"/>
              </w:rPr>
            </w:pPr>
          </w:p>
        </w:tc>
        <w:tc>
          <w:tcPr>
            <w:tcW w:w="1013" w:type="dxa"/>
          </w:tcPr>
          <w:p w:rsidR="002445E3" w:rsidRPr="00841141" w:rsidRDefault="002445E3" w:rsidP="00D46DBB">
            <w:pPr>
              <w:pStyle w:val="NoSpacing"/>
              <w:rPr>
                <w:rFonts w:ascii="Times New Roman" w:hAnsi="Times New Roman"/>
                <w:sz w:val="20"/>
                <w:szCs w:val="20"/>
                <w:lang w:val="sr-Cyrl-CS"/>
              </w:rPr>
            </w:pPr>
          </w:p>
        </w:tc>
        <w:tc>
          <w:tcPr>
            <w:tcW w:w="1091" w:type="dxa"/>
            <w:tcBorders>
              <w:righ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119" w:type="dxa"/>
            <w:tcBorders>
              <w:lef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2445E3" w:rsidRPr="00841141" w:rsidRDefault="002445E3" w:rsidP="00D46DBB">
            <w:pPr>
              <w:rPr>
                <w:sz w:val="20"/>
                <w:szCs w:val="20"/>
              </w:rPr>
            </w:pPr>
          </w:p>
        </w:tc>
      </w:tr>
      <w:tr w:rsidR="002445E3" w:rsidRPr="00841141" w:rsidTr="00D46DBB">
        <w:tc>
          <w:tcPr>
            <w:tcW w:w="598" w:type="dxa"/>
          </w:tcPr>
          <w:p w:rsidR="002445E3" w:rsidRPr="00785A5A" w:rsidRDefault="002445E3" w:rsidP="00D46DBB">
            <w:pPr>
              <w:jc w:val="right"/>
              <w:rPr>
                <w:bCs/>
                <w:lang w:val="sr-Cyrl-CS"/>
              </w:rPr>
            </w:pPr>
            <w:r w:rsidRPr="00785A5A">
              <w:rPr>
                <w:bCs/>
                <w:lang w:val="sr-Cyrl-CS"/>
              </w:rPr>
              <w:t>9</w:t>
            </w:r>
          </w:p>
        </w:tc>
        <w:tc>
          <w:tcPr>
            <w:tcW w:w="1537" w:type="dxa"/>
          </w:tcPr>
          <w:p w:rsidR="002445E3" w:rsidRPr="000E511B" w:rsidRDefault="002445E3" w:rsidP="00D46DBB">
            <w:pPr>
              <w:rPr>
                <w:bCs/>
                <w:lang w:val="sr-Cyrl-CS"/>
              </w:rPr>
            </w:pPr>
            <w:r w:rsidRPr="000E511B">
              <w:rPr>
                <w:bCs/>
                <w:lang w:val="sr-Cyrl-CS"/>
              </w:rPr>
              <w:t>Кечап</w:t>
            </w:r>
            <w:r>
              <w:rPr>
                <w:bCs/>
                <w:lang w:val="sr-Cyrl-CS"/>
              </w:rPr>
              <w:t xml:space="preserve"> благи 1/1</w:t>
            </w:r>
          </w:p>
        </w:tc>
        <w:tc>
          <w:tcPr>
            <w:tcW w:w="683" w:type="dxa"/>
          </w:tcPr>
          <w:p w:rsidR="002445E3" w:rsidRPr="000E511B" w:rsidRDefault="002445E3" w:rsidP="00D46DBB">
            <w:pPr>
              <w:rPr>
                <w:bCs/>
                <w:lang w:val="sr-Cyrl-CS"/>
              </w:rPr>
            </w:pPr>
            <w:r w:rsidRPr="000E511B">
              <w:rPr>
                <w:bCs/>
                <w:lang w:val="sr-Cyrl-CS"/>
              </w:rPr>
              <w:t>Лит</w:t>
            </w:r>
          </w:p>
        </w:tc>
        <w:tc>
          <w:tcPr>
            <w:tcW w:w="1296" w:type="dxa"/>
          </w:tcPr>
          <w:p w:rsidR="002445E3" w:rsidRPr="000E511B" w:rsidRDefault="002445E3" w:rsidP="00D46DBB">
            <w:pPr>
              <w:jc w:val="right"/>
              <w:rPr>
                <w:bCs/>
                <w:lang w:val="sr-Cyrl-CS"/>
              </w:rPr>
            </w:pPr>
            <w:r>
              <w:rPr>
                <w:bCs/>
                <w:lang w:val="sr-Cyrl-CS"/>
              </w:rPr>
              <w:t>750</w:t>
            </w:r>
          </w:p>
        </w:tc>
        <w:tc>
          <w:tcPr>
            <w:tcW w:w="1348" w:type="dxa"/>
          </w:tcPr>
          <w:p w:rsidR="002445E3" w:rsidRPr="00841141" w:rsidRDefault="002445E3" w:rsidP="00D46DBB">
            <w:pPr>
              <w:pStyle w:val="NoSpacing"/>
              <w:rPr>
                <w:rFonts w:ascii="Times New Roman" w:hAnsi="Times New Roman"/>
                <w:sz w:val="20"/>
                <w:szCs w:val="20"/>
                <w:lang w:val="sr-Cyrl-CS"/>
              </w:rPr>
            </w:pPr>
          </w:p>
        </w:tc>
        <w:tc>
          <w:tcPr>
            <w:tcW w:w="1013" w:type="dxa"/>
          </w:tcPr>
          <w:p w:rsidR="002445E3" w:rsidRPr="00841141" w:rsidRDefault="002445E3" w:rsidP="00D46DBB">
            <w:pPr>
              <w:pStyle w:val="NoSpacing"/>
              <w:rPr>
                <w:rFonts w:ascii="Times New Roman" w:hAnsi="Times New Roman"/>
                <w:sz w:val="20"/>
                <w:szCs w:val="20"/>
                <w:lang w:val="sr-Cyrl-CS"/>
              </w:rPr>
            </w:pPr>
          </w:p>
        </w:tc>
        <w:tc>
          <w:tcPr>
            <w:tcW w:w="1091" w:type="dxa"/>
            <w:tcBorders>
              <w:righ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119" w:type="dxa"/>
            <w:tcBorders>
              <w:lef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2445E3" w:rsidRPr="00841141" w:rsidRDefault="002445E3" w:rsidP="00D46DBB">
            <w:pPr>
              <w:rPr>
                <w:sz w:val="20"/>
                <w:szCs w:val="20"/>
              </w:rPr>
            </w:pPr>
          </w:p>
        </w:tc>
      </w:tr>
      <w:tr w:rsidR="002445E3" w:rsidRPr="00841141" w:rsidTr="00D46DBB">
        <w:tc>
          <w:tcPr>
            <w:tcW w:w="598" w:type="dxa"/>
          </w:tcPr>
          <w:p w:rsidR="002445E3" w:rsidRPr="00785A5A" w:rsidRDefault="002445E3" w:rsidP="00D46DBB">
            <w:pPr>
              <w:jc w:val="right"/>
              <w:rPr>
                <w:bCs/>
                <w:lang w:val="sr-Cyrl-CS"/>
              </w:rPr>
            </w:pPr>
            <w:r w:rsidRPr="00785A5A">
              <w:rPr>
                <w:bCs/>
                <w:lang w:val="sr-Cyrl-CS"/>
              </w:rPr>
              <w:t>10</w:t>
            </w:r>
          </w:p>
        </w:tc>
        <w:tc>
          <w:tcPr>
            <w:tcW w:w="1537" w:type="dxa"/>
          </w:tcPr>
          <w:p w:rsidR="002445E3" w:rsidRPr="000E511B" w:rsidRDefault="002445E3" w:rsidP="00D46DBB">
            <w:pPr>
              <w:rPr>
                <w:bCs/>
              </w:rPr>
            </w:pPr>
            <w:r w:rsidRPr="000E511B">
              <w:rPr>
                <w:bCs/>
                <w:lang w:val="sr-Cyrl-CS"/>
              </w:rPr>
              <w:t xml:space="preserve">Зачин </w:t>
            </w:r>
            <w:r>
              <w:rPr>
                <w:bCs/>
                <w:lang w:val="sr-Cyrl-CS"/>
              </w:rPr>
              <w:t xml:space="preserve">са мин 15% сушеног </w:t>
            </w:r>
            <w:r>
              <w:rPr>
                <w:bCs/>
                <w:lang w:val="sr-Cyrl-CS"/>
              </w:rPr>
              <w:lastRenderedPageBreak/>
              <w:t xml:space="preserve">поврћа </w:t>
            </w:r>
            <w:r w:rsidRPr="000E511B">
              <w:rPr>
                <w:bCs/>
              </w:rPr>
              <w:t>1/1</w:t>
            </w:r>
          </w:p>
        </w:tc>
        <w:tc>
          <w:tcPr>
            <w:tcW w:w="683" w:type="dxa"/>
          </w:tcPr>
          <w:p w:rsidR="002445E3" w:rsidRPr="000E511B" w:rsidRDefault="002445E3" w:rsidP="00D46DBB">
            <w:pPr>
              <w:rPr>
                <w:bCs/>
                <w:lang w:val="sr-Cyrl-CS"/>
              </w:rPr>
            </w:pPr>
            <w:r w:rsidRPr="000E511B">
              <w:rPr>
                <w:bCs/>
                <w:lang w:val="sr-Cyrl-CS"/>
              </w:rPr>
              <w:lastRenderedPageBreak/>
              <w:t>Кг</w:t>
            </w:r>
          </w:p>
        </w:tc>
        <w:tc>
          <w:tcPr>
            <w:tcW w:w="1296" w:type="dxa"/>
          </w:tcPr>
          <w:p w:rsidR="002445E3" w:rsidRPr="000E511B" w:rsidRDefault="002445E3" w:rsidP="00D46DBB">
            <w:pPr>
              <w:jc w:val="right"/>
              <w:rPr>
                <w:bCs/>
                <w:lang w:val="sr-Cyrl-CS"/>
              </w:rPr>
            </w:pPr>
            <w:r>
              <w:rPr>
                <w:bCs/>
                <w:lang w:val="sr-Cyrl-CS"/>
              </w:rPr>
              <w:t>300</w:t>
            </w:r>
          </w:p>
        </w:tc>
        <w:tc>
          <w:tcPr>
            <w:tcW w:w="1348" w:type="dxa"/>
          </w:tcPr>
          <w:p w:rsidR="002445E3" w:rsidRPr="00841141" w:rsidRDefault="002445E3" w:rsidP="00D46DBB">
            <w:pPr>
              <w:pStyle w:val="NoSpacing"/>
              <w:rPr>
                <w:rFonts w:ascii="Times New Roman" w:hAnsi="Times New Roman"/>
                <w:sz w:val="20"/>
                <w:szCs w:val="20"/>
                <w:lang w:val="sr-Cyrl-CS"/>
              </w:rPr>
            </w:pPr>
          </w:p>
        </w:tc>
        <w:tc>
          <w:tcPr>
            <w:tcW w:w="1013" w:type="dxa"/>
          </w:tcPr>
          <w:p w:rsidR="002445E3" w:rsidRPr="00841141" w:rsidRDefault="002445E3" w:rsidP="00D46DBB">
            <w:pPr>
              <w:pStyle w:val="NoSpacing"/>
              <w:rPr>
                <w:rFonts w:ascii="Times New Roman" w:hAnsi="Times New Roman"/>
                <w:sz w:val="20"/>
                <w:szCs w:val="20"/>
                <w:lang w:val="sr-Cyrl-CS"/>
              </w:rPr>
            </w:pPr>
          </w:p>
        </w:tc>
        <w:tc>
          <w:tcPr>
            <w:tcW w:w="1091" w:type="dxa"/>
            <w:tcBorders>
              <w:righ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119" w:type="dxa"/>
            <w:tcBorders>
              <w:lef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2445E3" w:rsidRPr="00841141" w:rsidRDefault="002445E3" w:rsidP="00D46DBB">
            <w:pPr>
              <w:rPr>
                <w:sz w:val="20"/>
                <w:szCs w:val="20"/>
              </w:rPr>
            </w:pPr>
          </w:p>
        </w:tc>
      </w:tr>
      <w:tr w:rsidR="002445E3" w:rsidRPr="00841141" w:rsidTr="00D46DBB">
        <w:tc>
          <w:tcPr>
            <w:tcW w:w="598" w:type="dxa"/>
          </w:tcPr>
          <w:p w:rsidR="002445E3" w:rsidRPr="00785A5A" w:rsidRDefault="002445E3" w:rsidP="00D46DBB">
            <w:pPr>
              <w:jc w:val="right"/>
              <w:rPr>
                <w:bCs/>
                <w:lang w:val="sr-Cyrl-CS"/>
              </w:rPr>
            </w:pPr>
            <w:r w:rsidRPr="00785A5A">
              <w:rPr>
                <w:bCs/>
                <w:lang w:val="sr-Cyrl-CS"/>
              </w:rPr>
              <w:lastRenderedPageBreak/>
              <w:t>11</w:t>
            </w:r>
          </w:p>
        </w:tc>
        <w:tc>
          <w:tcPr>
            <w:tcW w:w="1537" w:type="dxa"/>
          </w:tcPr>
          <w:p w:rsidR="002445E3" w:rsidRPr="000E511B" w:rsidRDefault="002445E3" w:rsidP="00D46DBB">
            <w:pPr>
              <w:rPr>
                <w:bCs/>
              </w:rPr>
            </w:pPr>
            <w:r w:rsidRPr="000E511B">
              <w:rPr>
                <w:bCs/>
                <w:lang w:val="sr-Cyrl-CS"/>
              </w:rPr>
              <w:t>Алева паприка</w:t>
            </w:r>
            <w:r>
              <w:rPr>
                <w:bCs/>
                <w:lang w:val="sr-Cyrl-CS"/>
              </w:rPr>
              <w:t xml:space="preserve"> (</w:t>
            </w:r>
            <w:r w:rsidRPr="000E511B">
              <w:rPr>
                <w:bCs/>
                <w:lang w:val="sr-Cyrl-CS"/>
              </w:rPr>
              <w:t xml:space="preserve"> слатка</w:t>
            </w:r>
            <w:r>
              <w:rPr>
                <w:bCs/>
                <w:lang w:val="sr-Cyrl-CS"/>
              </w:rPr>
              <w:t>, млевена црвена зачинска)</w:t>
            </w:r>
            <w:r w:rsidRPr="000E511B">
              <w:rPr>
                <w:bCs/>
              </w:rPr>
              <w:t xml:space="preserve"> 1/1</w:t>
            </w:r>
          </w:p>
        </w:tc>
        <w:tc>
          <w:tcPr>
            <w:tcW w:w="683" w:type="dxa"/>
          </w:tcPr>
          <w:p w:rsidR="002445E3" w:rsidRPr="000E511B" w:rsidRDefault="002445E3" w:rsidP="00D46DBB">
            <w:pPr>
              <w:rPr>
                <w:bCs/>
                <w:lang w:val="sr-Cyrl-CS"/>
              </w:rPr>
            </w:pPr>
            <w:r w:rsidRPr="000E511B">
              <w:rPr>
                <w:bCs/>
                <w:lang w:val="sr-Cyrl-CS"/>
              </w:rPr>
              <w:t>Кг</w:t>
            </w:r>
          </w:p>
        </w:tc>
        <w:tc>
          <w:tcPr>
            <w:tcW w:w="1296" w:type="dxa"/>
          </w:tcPr>
          <w:p w:rsidR="002445E3" w:rsidRPr="000E511B" w:rsidRDefault="002445E3" w:rsidP="00D46DBB">
            <w:pPr>
              <w:jc w:val="right"/>
              <w:rPr>
                <w:bCs/>
              </w:rPr>
            </w:pPr>
            <w:r>
              <w:rPr>
                <w:bCs/>
                <w:lang w:val="sr-Cyrl-CS"/>
              </w:rPr>
              <w:t>200</w:t>
            </w:r>
          </w:p>
        </w:tc>
        <w:tc>
          <w:tcPr>
            <w:tcW w:w="1348" w:type="dxa"/>
          </w:tcPr>
          <w:p w:rsidR="002445E3" w:rsidRPr="00841141" w:rsidRDefault="002445E3" w:rsidP="00D46DBB">
            <w:pPr>
              <w:pStyle w:val="NoSpacing"/>
              <w:rPr>
                <w:rFonts w:ascii="Times New Roman" w:hAnsi="Times New Roman"/>
                <w:sz w:val="20"/>
                <w:szCs w:val="20"/>
                <w:lang w:val="sr-Cyrl-CS"/>
              </w:rPr>
            </w:pPr>
          </w:p>
        </w:tc>
        <w:tc>
          <w:tcPr>
            <w:tcW w:w="1013" w:type="dxa"/>
          </w:tcPr>
          <w:p w:rsidR="002445E3" w:rsidRPr="00841141" w:rsidRDefault="002445E3" w:rsidP="00D46DBB">
            <w:pPr>
              <w:pStyle w:val="NoSpacing"/>
              <w:rPr>
                <w:rFonts w:ascii="Times New Roman" w:hAnsi="Times New Roman"/>
                <w:sz w:val="20"/>
                <w:szCs w:val="20"/>
                <w:lang w:val="sr-Cyrl-CS"/>
              </w:rPr>
            </w:pPr>
          </w:p>
        </w:tc>
        <w:tc>
          <w:tcPr>
            <w:tcW w:w="1091" w:type="dxa"/>
            <w:tcBorders>
              <w:righ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119" w:type="dxa"/>
            <w:tcBorders>
              <w:lef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2445E3" w:rsidRPr="00841141" w:rsidRDefault="002445E3" w:rsidP="00D46DBB">
            <w:pPr>
              <w:rPr>
                <w:sz w:val="20"/>
                <w:szCs w:val="20"/>
              </w:rPr>
            </w:pPr>
          </w:p>
        </w:tc>
      </w:tr>
      <w:tr w:rsidR="002445E3" w:rsidRPr="00841141" w:rsidTr="00D46DBB">
        <w:tc>
          <w:tcPr>
            <w:tcW w:w="598" w:type="dxa"/>
          </w:tcPr>
          <w:p w:rsidR="002445E3" w:rsidRPr="00785A5A" w:rsidRDefault="002445E3" w:rsidP="00D46DBB">
            <w:pPr>
              <w:jc w:val="right"/>
              <w:rPr>
                <w:bCs/>
                <w:lang w:val="sr-Cyrl-CS"/>
              </w:rPr>
            </w:pPr>
            <w:r>
              <w:rPr>
                <w:bCs/>
                <w:lang w:val="sr-Cyrl-CS"/>
              </w:rPr>
              <w:t>12</w:t>
            </w:r>
          </w:p>
        </w:tc>
        <w:tc>
          <w:tcPr>
            <w:tcW w:w="1537" w:type="dxa"/>
          </w:tcPr>
          <w:p w:rsidR="002445E3" w:rsidRPr="000E511B" w:rsidRDefault="002445E3" w:rsidP="00D46DBB">
            <w:pPr>
              <w:rPr>
                <w:bCs/>
                <w:lang w:val="sr-Cyrl-CS"/>
              </w:rPr>
            </w:pPr>
            <w:r w:rsidRPr="000E511B">
              <w:rPr>
                <w:bCs/>
                <w:lang w:val="sr-Cyrl-CS"/>
              </w:rPr>
              <w:t>Цимет</w:t>
            </w:r>
            <w:r w:rsidRPr="000E511B">
              <w:rPr>
                <w:bCs/>
              </w:rPr>
              <w:t xml:space="preserve"> 10 </w:t>
            </w:r>
            <w:r w:rsidRPr="000E511B">
              <w:rPr>
                <w:bCs/>
                <w:lang w:val="sr-Cyrl-CS"/>
              </w:rPr>
              <w:t>гр</w:t>
            </w:r>
          </w:p>
        </w:tc>
        <w:tc>
          <w:tcPr>
            <w:tcW w:w="683" w:type="dxa"/>
          </w:tcPr>
          <w:p w:rsidR="002445E3" w:rsidRPr="000E511B" w:rsidRDefault="002445E3" w:rsidP="00D46DBB">
            <w:pPr>
              <w:rPr>
                <w:bCs/>
                <w:lang w:val="sr-Cyrl-CS"/>
              </w:rPr>
            </w:pPr>
            <w:r w:rsidRPr="000E511B">
              <w:rPr>
                <w:bCs/>
                <w:lang w:val="sr-Cyrl-CS"/>
              </w:rPr>
              <w:t>Ком</w:t>
            </w:r>
          </w:p>
        </w:tc>
        <w:tc>
          <w:tcPr>
            <w:tcW w:w="1296" w:type="dxa"/>
          </w:tcPr>
          <w:p w:rsidR="002445E3" w:rsidRPr="000E511B" w:rsidRDefault="002445E3" w:rsidP="00D46DBB">
            <w:pPr>
              <w:jc w:val="right"/>
              <w:rPr>
                <w:bCs/>
                <w:lang w:val="sr-Cyrl-CS"/>
              </w:rPr>
            </w:pPr>
            <w:r>
              <w:rPr>
                <w:bCs/>
              </w:rPr>
              <w:t>60</w:t>
            </w:r>
            <w:r w:rsidRPr="000E511B">
              <w:rPr>
                <w:bCs/>
                <w:lang w:val="sr-Cyrl-CS"/>
              </w:rPr>
              <w:t>0</w:t>
            </w:r>
          </w:p>
        </w:tc>
        <w:tc>
          <w:tcPr>
            <w:tcW w:w="1348" w:type="dxa"/>
          </w:tcPr>
          <w:p w:rsidR="002445E3" w:rsidRPr="00841141" w:rsidRDefault="002445E3" w:rsidP="00D46DBB">
            <w:pPr>
              <w:pStyle w:val="NoSpacing"/>
              <w:rPr>
                <w:rFonts w:ascii="Times New Roman" w:hAnsi="Times New Roman"/>
                <w:sz w:val="20"/>
                <w:szCs w:val="20"/>
                <w:lang w:val="sr-Cyrl-CS"/>
              </w:rPr>
            </w:pPr>
          </w:p>
        </w:tc>
        <w:tc>
          <w:tcPr>
            <w:tcW w:w="1013" w:type="dxa"/>
          </w:tcPr>
          <w:p w:rsidR="002445E3" w:rsidRPr="00841141" w:rsidRDefault="002445E3" w:rsidP="00D46DBB">
            <w:pPr>
              <w:pStyle w:val="NoSpacing"/>
              <w:rPr>
                <w:rFonts w:ascii="Times New Roman" w:hAnsi="Times New Roman"/>
                <w:sz w:val="20"/>
                <w:szCs w:val="20"/>
                <w:lang w:val="sr-Cyrl-CS"/>
              </w:rPr>
            </w:pPr>
          </w:p>
        </w:tc>
        <w:tc>
          <w:tcPr>
            <w:tcW w:w="1091" w:type="dxa"/>
            <w:tcBorders>
              <w:righ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119" w:type="dxa"/>
            <w:tcBorders>
              <w:lef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2445E3" w:rsidRPr="00841141" w:rsidRDefault="002445E3" w:rsidP="00D46DBB">
            <w:pPr>
              <w:rPr>
                <w:sz w:val="20"/>
                <w:szCs w:val="20"/>
              </w:rPr>
            </w:pPr>
          </w:p>
        </w:tc>
      </w:tr>
      <w:tr w:rsidR="002445E3" w:rsidRPr="00841141" w:rsidTr="00D46DBB">
        <w:tc>
          <w:tcPr>
            <w:tcW w:w="598" w:type="dxa"/>
          </w:tcPr>
          <w:p w:rsidR="002445E3" w:rsidRPr="00785A5A" w:rsidRDefault="002445E3" w:rsidP="00D46DBB">
            <w:pPr>
              <w:jc w:val="right"/>
              <w:rPr>
                <w:bCs/>
                <w:lang w:val="sr-Cyrl-CS"/>
              </w:rPr>
            </w:pPr>
            <w:r>
              <w:rPr>
                <w:bCs/>
                <w:lang w:val="sr-Cyrl-CS"/>
              </w:rPr>
              <w:t>13</w:t>
            </w:r>
          </w:p>
        </w:tc>
        <w:tc>
          <w:tcPr>
            <w:tcW w:w="1537" w:type="dxa"/>
          </w:tcPr>
          <w:p w:rsidR="002445E3" w:rsidRPr="000E511B" w:rsidRDefault="002445E3" w:rsidP="00D46DBB">
            <w:pPr>
              <w:rPr>
                <w:bCs/>
                <w:lang w:val="sr-Cyrl-CS"/>
              </w:rPr>
            </w:pPr>
            <w:r w:rsidRPr="000E511B">
              <w:rPr>
                <w:bCs/>
                <w:lang w:val="sr-Cyrl-CS"/>
              </w:rPr>
              <w:t xml:space="preserve">Оригано </w:t>
            </w:r>
            <w:r>
              <w:rPr>
                <w:bCs/>
                <w:lang w:val="sr-Cyrl-CS"/>
              </w:rPr>
              <w:t>10 гр</w:t>
            </w:r>
          </w:p>
        </w:tc>
        <w:tc>
          <w:tcPr>
            <w:tcW w:w="683" w:type="dxa"/>
          </w:tcPr>
          <w:p w:rsidR="002445E3" w:rsidRPr="000E511B" w:rsidRDefault="002445E3" w:rsidP="00D46DBB">
            <w:pPr>
              <w:rPr>
                <w:bCs/>
                <w:lang w:val="sr-Cyrl-CS"/>
              </w:rPr>
            </w:pPr>
            <w:r w:rsidRPr="000E511B">
              <w:rPr>
                <w:bCs/>
                <w:lang w:val="sr-Cyrl-CS"/>
              </w:rPr>
              <w:t>Ком</w:t>
            </w:r>
          </w:p>
        </w:tc>
        <w:tc>
          <w:tcPr>
            <w:tcW w:w="1296" w:type="dxa"/>
          </w:tcPr>
          <w:p w:rsidR="002445E3" w:rsidRPr="000E511B" w:rsidRDefault="002445E3" w:rsidP="00D46DBB">
            <w:pPr>
              <w:jc w:val="right"/>
              <w:rPr>
                <w:bCs/>
                <w:lang w:val="sr-Cyrl-CS"/>
              </w:rPr>
            </w:pPr>
            <w:r>
              <w:rPr>
                <w:bCs/>
              </w:rPr>
              <w:t>7</w:t>
            </w:r>
            <w:r>
              <w:rPr>
                <w:bCs/>
                <w:lang w:val="sr-Cyrl-CS"/>
              </w:rPr>
              <w:t>0</w:t>
            </w:r>
            <w:r w:rsidRPr="000E511B">
              <w:rPr>
                <w:bCs/>
                <w:lang w:val="sr-Cyrl-CS"/>
              </w:rPr>
              <w:t>0</w:t>
            </w:r>
          </w:p>
        </w:tc>
        <w:tc>
          <w:tcPr>
            <w:tcW w:w="1348" w:type="dxa"/>
          </w:tcPr>
          <w:p w:rsidR="002445E3" w:rsidRPr="00841141" w:rsidRDefault="002445E3" w:rsidP="00D46DBB">
            <w:pPr>
              <w:pStyle w:val="NoSpacing"/>
              <w:rPr>
                <w:rFonts w:ascii="Times New Roman" w:hAnsi="Times New Roman"/>
                <w:sz w:val="20"/>
                <w:szCs w:val="20"/>
                <w:lang w:val="sr-Cyrl-CS"/>
              </w:rPr>
            </w:pPr>
          </w:p>
        </w:tc>
        <w:tc>
          <w:tcPr>
            <w:tcW w:w="1013" w:type="dxa"/>
          </w:tcPr>
          <w:p w:rsidR="002445E3" w:rsidRPr="00841141" w:rsidRDefault="002445E3" w:rsidP="00D46DBB">
            <w:pPr>
              <w:pStyle w:val="NoSpacing"/>
              <w:rPr>
                <w:rFonts w:ascii="Times New Roman" w:hAnsi="Times New Roman"/>
                <w:sz w:val="20"/>
                <w:szCs w:val="20"/>
                <w:lang w:val="sr-Cyrl-CS"/>
              </w:rPr>
            </w:pPr>
          </w:p>
        </w:tc>
        <w:tc>
          <w:tcPr>
            <w:tcW w:w="1091" w:type="dxa"/>
            <w:tcBorders>
              <w:righ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119" w:type="dxa"/>
            <w:tcBorders>
              <w:lef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2445E3" w:rsidRPr="00841141" w:rsidRDefault="002445E3" w:rsidP="00D46DBB">
            <w:pPr>
              <w:rPr>
                <w:sz w:val="20"/>
                <w:szCs w:val="20"/>
              </w:rPr>
            </w:pPr>
          </w:p>
        </w:tc>
      </w:tr>
      <w:tr w:rsidR="002445E3" w:rsidRPr="00841141" w:rsidTr="00D46DBB">
        <w:tc>
          <w:tcPr>
            <w:tcW w:w="598" w:type="dxa"/>
          </w:tcPr>
          <w:p w:rsidR="002445E3" w:rsidRPr="00785A5A" w:rsidRDefault="002445E3" w:rsidP="00D46DBB">
            <w:pPr>
              <w:jc w:val="right"/>
              <w:rPr>
                <w:bCs/>
                <w:lang w:val="sr-Cyrl-CS"/>
              </w:rPr>
            </w:pPr>
            <w:r>
              <w:rPr>
                <w:bCs/>
                <w:lang w:val="sr-Cyrl-CS"/>
              </w:rPr>
              <w:t>14</w:t>
            </w:r>
          </w:p>
        </w:tc>
        <w:tc>
          <w:tcPr>
            <w:tcW w:w="1537" w:type="dxa"/>
          </w:tcPr>
          <w:p w:rsidR="002445E3" w:rsidRPr="000E511B" w:rsidRDefault="002445E3" w:rsidP="00D46DBB">
            <w:pPr>
              <w:rPr>
                <w:bCs/>
                <w:lang w:val="sr-Cyrl-CS"/>
              </w:rPr>
            </w:pPr>
            <w:r w:rsidRPr="000E511B">
              <w:rPr>
                <w:bCs/>
                <w:lang w:val="sr-Cyrl-CS"/>
              </w:rPr>
              <w:t>Сусам</w:t>
            </w:r>
            <w:r>
              <w:rPr>
                <w:bCs/>
                <w:lang w:val="sr-Cyrl-CS"/>
              </w:rPr>
              <w:t xml:space="preserve"> 1/1</w:t>
            </w:r>
          </w:p>
        </w:tc>
        <w:tc>
          <w:tcPr>
            <w:tcW w:w="683" w:type="dxa"/>
          </w:tcPr>
          <w:p w:rsidR="002445E3" w:rsidRPr="000E511B" w:rsidRDefault="002445E3" w:rsidP="00D46DBB">
            <w:pPr>
              <w:rPr>
                <w:bCs/>
                <w:lang w:val="sr-Cyrl-CS"/>
              </w:rPr>
            </w:pPr>
            <w:r w:rsidRPr="000E511B">
              <w:rPr>
                <w:bCs/>
                <w:lang w:val="sr-Cyrl-CS"/>
              </w:rPr>
              <w:t>Кг</w:t>
            </w:r>
          </w:p>
        </w:tc>
        <w:tc>
          <w:tcPr>
            <w:tcW w:w="1296" w:type="dxa"/>
          </w:tcPr>
          <w:p w:rsidR="002445E3" w:rsidRPr="000E511B" w:rsidRDefault="002445E3" w:rsidP="00D46DBB">
            <w:pPr>
              <w:jc w:val="right"/>
              <w:rPr>
                <w:bCs/>
                <w:lang w:val="sr-Cyrl-CS"/>
              </w:rPr>
            </w:pPr>
            <w:r>
              <w:rPr>
                <w:bCs/>
                <w:lang w:val="sr-Cyrl-CS"/>
              </w:rPr>
              <w:t>100</w:t>
            </w:r>
          </w:p>
        </w:tc>
        <w:tc>
          <w:tcPr>
            <w:tcW w:w="1348" w:type="dxa"/>
          </w:tcPr>
          <w:p w:rsidR="002445E3" w:rsidRPr="00841141" w:rsidRDefault="002445E3" w:rsidP="00D46DBB">
            <w:pPr>
              <w:pStyle w:val="NoSpacing"/>
              <w:rPr>
                <w:rFonts w:ascii="Times New Roman" w:hAnsi="Times New Roman"/>
                <w:sz w:val="20"/>
                <w:szCs w:val="20"/>
                <w:lang w:val="sr-Cyrl-CS"/>
              </w:rPr>
            </w:pPr>
          </w:p>
        </w:tc>
        <w:tc>
          <w:tcPr>
            <w:tcW w:w="1013" w:type="dxa"/>
          </w:tcPr>
          <w:p w:rsidR="002445E3" w:rsidRPr="00841141" w:rsidRDefault="002445E3" w:rsidP="00D46DBB">
            <w:pPr>
              <w:pStyle w:val="NoSpacing"/>
              <w:rPr>
                <w:rFonts w:ascii="Times New Roman" w:hAnsi="Times New Roman"/>
                <w:sz w:val="20"/>
                <w:szCs w:val="20"/>
                <w:lang w:val="sr-Cyrl-CS"/>
              </w:rPr>
            </w:pPr>
          </w:p>
        </w:tc>
        <w:tc>
          <w:tcPr>
            <w:tcW w:w="1091" w:type="dxa"/>
            <w:tcBorders>
              <w:righ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119" w:type="dxa"/>
            <w:tcBorders>
              <w:lef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2445E3" w:rsidRPr="00841141" w:rsidRDefault="002445E3" w:rsidP="00D46DBB">
            <w:pPr>
              <w:rPr>
                <w:sz w:val="20"/>
                <w:szCs w:val="20"/>
              </w:rPr>
            </w:pPr>
          </w:p>
        </w:tc>
      </w:tr>
      <w:tr w:rsidR="002445E3" w:rsidRPr="00841141" w:rsidTr="00D46DBB">
        <w:tc>
          <w:tcPr>
            <w:tcW w:w="598" w:type="dxa"/>
          </w:tcPr>
          <w:p w:rsidR="002445E3" w:rsidRPr="00785A5A" w:rsidRDefault="002445E3" w:rsidP="00D46DBB">
            <w:pPr>
              <w:jc w:val="right"/>
              <w:rPr>
                <w:bCs/>
                <w:lang w:val="sr-Cyrl-CS"/>
              </w:rPr>
            </w:pPr>
            <w:r>
              <w:rPr>
                <w:bCs/>
                <w:lang w:val="sr-Cyrl-CS"/>
              </w:rPr>
              <w:t>15</w:t>
            </w:r>
          </w:p>
        </w:tc>
        <w:tc>
          <w:tcPr>
            <w:tcW w:w="1537" w:type="dxa"/>
          </w:tcPr>
          <w:p w:rsidR="002445E3" w:rsidRPr="000E511B" w:rsidRDefault="002445E3" w:rsidP="00D46DBB">
            <w:pPr>
              <w:rPr>
                <w:bCs/>
                <w:lang w:val="sr-Cyrl-CS"/>
              </w:rPr>
            </w:pPr>
            <w:r w:rsidRPr="000E511B">
              <w:rPr>
                <w:bCs/>
                <w:lang w:val="sr-Cyrl-CS"/>
              </w:rPr>
              <w:t>Ловоров лист 0,015</w:t>
            </w:r>
          </w:p>
        </w:tc>
        <w:tc>
          <w:tcPr>
            <w:tcW w:w="683" w:type="dxa"/>
          </w:tcPr>
          <w:p w:rsidR="002445E3" w:rsidRPr="000E511B" w:rsidRDefault="002445E3" w:rsidP="00D46DBB">
            <w:pPr>
              <w:rPr>
                <w:bCs/>
                <w:lang w:val="sr-Cyrl-CS"/>
              </w:rPr>
            </w:pPr>
            <w:r w:rsidRPr="000E511B">
              <w:rPr>
                <w:bCs/>
                <w:lang w:val="sr-Cyrl-CS"/>
              </w:rPr>
              <w:t>Ком</w:t>
            </w:r>
          </w:p>
        </w:tc>
        <w:tc>
          <w:tcPr>
            <w:tcW w:w="1296" w:type="dxa"/>
          </w:tcPr>
          <w:p w:rsidR="002445E3" w:rsidRPr="000E511B" w:rsidRDefault="002445E3" w:rsidP="00D46DBB">
            <w:pPr>
              <w:jc w:val="right"/>
              <w:rPr>
                <w:bCs/>
                <w:lang w:val="sr-Cyrl-CS"/>
              </w:rPr>
            </w:pPr>
            <w:r>
              <w:rPr>
                <w:bCs/>
              </w:rPr>
              <w:t>5</w:t>
            </w:r>
            <w:r>
              <w:rPr>
                <w:bCs/>
                <w:lang w:val="sr-Cyrl-CS"/>
              </w:rPr>
              <w:t>0</w:t>
            </w:r>
            <w:r w:rsidRPr="000E511B">
              <w:rPr>
                <w:bCs/>
                <w:lang w:val="sr-Cyrl-CS"/>
              </w:rPr>
              <w:t>0</w:t>
            </w:r>
          </w:p>
        </w:tc>
        <w:tc>
          <w:tcPr>
            <w:tcW w:w="1348" w:type="dxa"/>
          </w:tcPr>
          <w:p w:rsidR="002445E3" w:rsidRPr="00841141" w:rsidRDefault="002445E3" w:rsidP="00D46DBB">
            <w:pPr>
              <w:pStyle w:val="NoSpacing"/>
              <w:rPr>
                <w:rFonts w:ascii="Times New Roman" w:hAnsi="Times New Roman"/>
                <w:sz w:val="20"/>
                <w:szCs w:val="20"/>
                <w:lang w:val="sr-Cyrl-CS"/>
              </w:rPr>
            </w:pPr>
          </w:p>
        </w:tc>
        <w:tc>
          <w:tcPr>
            <w:tcW w:w="1013" w:type="dxa"/>
          </w:tcPr>
          <w:p w:rsidR="002445E3" w:rsidRPr="00841141" w:rsidRDefault="002445E3" w:rsidP="00D46DBB">
            <w:pPr>
              <w:pStyle w:val="NoSpacing"/>
              <w:rPr>
                <w:rFonts w:ascii="Times New Roman" w:hAnsi="Times New Roman"/>
                <w:sz w:val="20"/>
                <w:szCs w:val="20"/>
                <w:lang w:val="sr-Cyrl-CS"/>
              </w:rPr>
            </w:pPr>
          </w:p>
        </w:tc>
        <w:tc>
          <w:tcPr>
            <w:tcW w:w="1091" w:type="dxa"/>
            <w:tcBorders>
              <w:righ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119" w:type="dxa"/>
            <w:tcBorders>
              <w:lef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2445E3" w:rsidRPr="00841141" w:rsidRDefault="002445E3" w:rsidP="00D46DBB">
            <w:pPr>
              <w:rPr>
                <w:sz w:val="20"/>
                <w:szCs w:val="20"/>
              </w:rPr>
            </w:pPr>
          </w:p>
        </w:tc>
      </w:tr>
      <w:tr w:rsidR="002445E3" w:rsidRPr="00841141" w:rsidTr="00D46DBB">
        <w:tc>
          <w:tcPr>
            <w:tcW w:w="6475" w:type="dxa"/>
            <w:gridSpan w:val="6"/>
            <w:tcBorders>
              <w:bottom w:val="single" w:sz="4" w:space="0" w:color="auto"/>
            </w:tcBorders>
          </w:tcPr>
          <w:p w:rsidR="002445E3" w:rsidRPr="000C5B4D" w:rsidRDefault="002445E3" w:rsidP="00D46DBB">
            <w:pPr>
              <w:pStyle w:val="NoSpacing"/>
              <w:rPr>
                <w:rFonts w:ascii="Times New Roman" w:hAnsi="Times New Roman"/>
                <w:sz w:val="24"/>
                <w:szCs w:val="24"/>
                <w:lang w:val="sr-Cyrl-CS"/>
              </w:rPr>
            </w:pPr>
            <w:r w:rsidRPr="000C5B4D">
              <w:rPr>
                <w:rFonts w:ascii="Times New Roman" w:hAnsi="Times New Roman"/>
                <w:sz w:val="24"/>
                <w:szCs w:val="24"/>
                <w:lang w:val="sr-Cyrl-CS"/>
              </w:rPr>
              <w:t>Укупно:</w:t>
            </w:r>
          </w:p>
        </w:tc>
        <w:tc>
          <w:tcPr>
            <w:tcW w:w="1091" w:type="dxa"/>
            <w:tcBorders>
              <w:bottom w:val="single" w:sz="4" w:space="0" w:color="auto"/>
              <w:right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119" w:type="dxa"/>
            <w:tcBorders>
              <w:left w:val="single" w:sz="4" w:space="0" w:color="auto"/>
              <w:bottom w:val="single" w:sz="4" w:space="0" w:color="auto"/>
            </w:tcBorders>
          </w:tcPr>
          <w:p w:rsidR="002445E3" w:rsidRPr="00841141" w:rsidRDefault="002445E3" w:rsidP="00D46DBB">
            <w:pPr>
              <w:pStyle w:val="NoSpacing"/>
              <w:rPr>
                <w:rFonts w:ascii="Times New Roman" w:hAnsi="Times New Roman"/>
                <w:sz w:val="20"/>
                <w:szCs w:val="20"/>
                <w:lang w:val="sr-Cyrl-CS"/>
              </w:rPr>
            </w:pPr>
          </w:p>
        </w:tc>
        <w:tc>
          <w:tcPr>
            <w:tcW w:w="1492" w:type="dxa"/>
            <w:tcBorders>
              <w:top w:val="single" w:sz="4" w:space="0" w:color="auto"/>
              <w:bottom w:val="single" w:sz="4" w:space="0" w:color="auto"/>
              <w:right w:val="single" w:sz="4" w:space="0" w:color="auto"/>
            </w:tcBorders>
          </w:tcPr>
          <w:p w:rsidR="002445E3" w:rsidRPr="00841141" w:rsidRDefault="002445E3" w:rsidP="00D46DBB">
            <w:pPr>
              <w:rPr>
                <w:sz w:val="20"/>
                <w:szCs w:val="20"/>
              </w:rPr>
            </w:pPr>
          </w:p>
        </w:tc>
      </w:tr>
    </w:tbl>
    <w:p w:rsidR="002445E3" w:rsidRDefault="002445E3" w:rsidP="002445E3">
      <w:pPr>
        <w:ind w:right="-687"/>
        <w:jc w:val="right"/>
        <w:rPr>
          <w:b/>
          <w:sz w:val="20"/>
          <w:szCs w:val="20"/>
          <w:lang w:val="sr-Cyrl-CS"/>
        </w:rPr>
      </w:pPr>
    </w:p>
    <w:p w:rsidR="002445E3" w:rsidRPr="00841141" w:rsidRDefault="002445E3" w:rsidP="002445E3">
      <w:pPr>
        <w:ind w:right="-687"/>
        <w:jc w:val="both"/>
        <w:rPr>
          <w:b/>
          <w:sz w:val="20"/>
          <w:szCs w:val="20"/>
        </w:rPr>
      </w:pP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t>Понуђач:</w:t>
      </w:r>
    </w:p>
    <w:p w:rsidR="002445E3" w:rsidRPr="00841141" w:rsidRDefault="002445E3" w:rsidP="002445E3">
      <w:pPr>
        <w:ind w:right="-687"/>
        <w:jc w:val="both"/>
        <w:rPr>
          <w:b/>
          <w:sz w:val="20"/>
          <w:szCs w:val="20"/>
        </w:rPr>
      </w:pP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t>_____________________________</w:t>
      </w:r>
    </w:p>
    <w:p w:rsidR="002445E3" w:rsidRPr="000C5B4D" w:rsidRDefault="002445E3" w:rsidP="002445E3">
      <w:pPr>
        <w:autoSpaceDE w:val="0"/>
        <w:autoSpaceDN w:val="0"/>
        <w:adjustRightInd w:val="0"/>
        <w:jc w:val="both"/>
        <w:rPr>
          <w:b/>
          <w:i/>
          <w:sz w:val="20"/>
          <w:szCs w:val="20"/>
        </w:rPr>
      </w:pP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t xml:space="preserve">      (</w:t>
      </w:r>
      <w:r>
        <w:rPr>
          <w:b/>
          <w:i/>
          <w:sz w:val="20"/>
          <w:szCs w:val="20"/>
        </w:rPr>
        <w:t>потпис одговорног лица</w:t>
      </w:r>
    </w:p>
    <w:p w:rsidR="002445E3" w:rsidRDefault="002445E3" w:rsidP="002445E3">
      <w:pPr>
        <w:autoSpaceDE w:val="0"/>
        <w:autoSpaceDN w:val="0"/>
        <w:adjustRightInd w:val="0"/>
        <w:jc w:val="both"/>
        <w:rPr>
          <w:rFonts w:eastAsia="TimesNewRomanPS-BoldMT"/>
          <w:b/>
          <w:bCs/>
          <w:i/>
          <w:iCs/>
          <w:sz w:val="20"/>
          <w:szCs w:val="20"/>
          <w:lang w:val="sr-Cyrl-CS"/>
        </w:rPr>
      </w:pPr>
    </w:p>
    <w:p w:rsidR="00486292" w:rsidRDefault="00486292" w:rsidP="00486292">
      <w:pPr>
        <w:jc w:val="both"/>
        <w:rPr>
          <w:lang w:val="sr-Cyrl-CS"/>
        </w:rPr>
      </w:pPr>
    </w:p>
    <w:p w:rsidR="003315F8" w:rsidRDefault="003315F8" w:rsidP="003315F8">
      <w:pPr>
        <w:autoSpaceDE w:val="0"/>
        <w:autoSpaceDN w:val="0"/>
        <w:adjustRightInd w:val="0"/>
        <w:jc w:val="both"/>
        <w:rPr>
          <w:b/>
          <w:bCs/>
          <w:sz w:val="20"/>
          <w:szCs w:val="20"/>
        </w:rPr>
      </w:pPr>
    </w:p>
    <w:p w:rsidR="00A72A45" w:rsidRDefault="00A72A45" w:rsidP="003315F8">
      <w:pPr>
        <w:autoSpaceDE w:val="0"/>
        <w:autoSpaceDN w:val="0"/>
        <w:adjustRightInd w:val="0"/>
        <w:jc w:val="both"/>
        <w:rPr>
          <w:b/>
          <w:bCs/>
          <w:sz w:val="20"/>
          <w:szCs w:val="20"/>
        </w:rPr>
      </w:pPr>
    </w:p>
    <w:p w:rsidR="00A72A45" w:rsidRDefault="00A72A45" w:rsidP="003315F8">
      <w:pPr>
        <w:autoSpaceDE w:val="0"/>
        <w:autoSpaceDN w:val="0"/>
        <w:adjustRightInd w:val="0"/>
        <w:jc w:val="both"/>
        <w:rPr>
          <w:b/>
          <w:bCs/>
          <w:sz w:val="20"/>
          <w:szCs w:val="20"/>
        </w:rPr>
      </w:pPr>
    </w:p>
    <w:p w:rsidR="00A72A45" w:rsidRPr="00A72A45" w:rsidRDefault="00A72A45" w:rsidP="003315F8">
      <w:pPr>
        <w:autoSpaceDE w:val="0"/>
        <w:autoSpaceDN w:val="0"/>
        <w:adjustRightInd w:val="0"/>
        <w:jc w:val="both"/>
        <w:rPr>
          <w:b/>
          <w:bCs/>
          <w:sz w:val="20"/>
          <w:szCs w:val="20"/>
        </w:rPr>
      </w:pPr>
    </w:p>
    <w:p w:rsidR="00C37684" w:rsidRDefault="00C37684" w:rsidP="00C37684">
      <w:pPr>
        <w:autoSpaceDE w:val="0"/>
        <w:autoSpaceDN w:val="0"/>
        <w:adjustRightInd w:val="0"/>
        <w:jc w:val="both"/>
        <w:rPr>
          <w:bCs/>
          <w:iCs/>
          <w:sz w:val="20"/>
          <w:szCs w:val="20"/>
          <w:lang w:val="sr-Cyrl-CS"/>
        </w:rPr>
      </w:pPr>
    </w:p>
    <w:p w:rsidR="00A72A45" w:rsidRDefault="00A72A45" w:rsidP="00C37684">
      <w:pPr>
        <w:autoSpaceDE w:val="0"/>
        <w:autoSpaceDN w:val="0"/>
        <w:adjustRightInd w:val="0"/>
        <w:jc w:val="both"/>
        <w:rPr>
          <w:bCs/>
          <w:iCs/>
          <w:sz w:val="20"/>
          <w:szCs w:val="20"/>
          <w:lang w:val="sr-Cyrl-CS"/>
        </w:rPr>
      </w:pPr>
    </w:p>
    <w:p w:rsidR="00A72A45" w:rsidRPr="007A7F79" w:rsidRDefault="00A72A45" w:rsidP="00A72A45">
      <w:pPr>
        <w:jc w:val="center"/>
        <w:rPr>
          <w:b/>
          <w:lang w:val="sr-Cyrl-CS"/>
        </w:rPr>
      </w:pPr>
      <w:r w:rsidRPr="007A7F79">
        <w:rPr>
          <w:b/>
          <w:lang w:val="sr-Cyrl-CS"/>
        </w:rPr>
        <w:t>Образац бр. 2/з -</w:t>
      </w:r>
      <w:r w:rsidRPr="007A7F79">
        <w:rPr>
          <w:rFonts w:eastAsia="TimesNewRomanPS-BoldMT"/>
          <w:b/>
          <w:bCs/>
          <w:i/>
          <w:iCs/>
          <w:lang w:val="sr-Cyrl-CS"/>
        </w:rPr>
        <w:t xml:space="preserve"> Спецификација добра за партију бр. 9 - </w:t>
      </w:r>
      <w:r w:rsidRPr="007A7F79">
        <w:rPr>
          <w:b/>
          <w:lang w:val="sr-Cyrl-CS"/>
        </w:rPr>
        <w:t>МЛЕКО И МЛЕЧНЕ ПРЕРАЂЕВИНЕ</w:t>
      </w:r>
    </w:p>
    <w:p w:rsidR="00A72A45" w:rsidRPr="00841141" w:rsidRDefault="00A72A45" w:rsidP="00A72A45">
      <w:pPr>
        <w:autoSpaceDE w:val="0"/>
        <w:autoSpaceDN w:val="0"/>
        <w:adjustRightInd w:val="0"/>
        <w:jc w:val="both"/>
        <w:rPr>
          <w:sz w:val="20"/>
          <w:szCs w:val="20"/>
          <w:lang w:val="sr-Cyrl-C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7"/>
        <w:gridCol w:w="6"/>
        <w:gridCol w:w="1282"/>
        <w:gridCol w:w="711"/>
        <w:gridCol w:w="1340"/>
        <w:gridCol w:w="14"/>
        <w:gridCol w:w="1383"/>
        <w:gridCol w:w="1134"/>
        <w:gridCol w:w="1134"/>
        <w:gridCol w:w="1276"/>
        <w:gridCol w:w="1276"/>
      </w:tblGrid>
      <w:tr w:rsidR="00A72A45" w:rsidRPr="00841141" w:rsidTr="00D46DBB">
        <w:trPr>
          <w:trHeight w:val="871"/>
        </w:trPr>
        <w:tc>
          <w:tcPr>
            <w:tcW w:w="623" w:type="dxa"/>
            <w:gridSpan w:val="2"/>
            <w:vMerge w:val="restart"/>
            <w:tcBorders>
              <w:top w:val="single" w:sz="4" w:space="0" w:color="auto"/>
            </w:tcBorders>
          </w:tcPr>
          <w:p w:rsidR="00A72A45" w:rsidRPr="00F82684" w:rsidRDefault="00A72A45"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1.РБ.</w:t>
            </w:r>
          </w:p>
        </w:tc>
        <w:tc>
          <w:tcPr>
            <w:tcW w:w="1282" w:type="dxa"/>
            <w:vMerge w:val="restart"/>
            <w:tcBorders>
              <w:top w:val="single" w:sz="4" w:space="0" w:color="auto"/>
            </w:tcBorders>
          </w:tcPr>
          <w:p w:rsidR="00A72A45" w:rsidRPr="00F82684" w:rsidRDefault="00A72A45"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2. НАЗИВ ПРОИЗВОДА</w:t>
            </w:r>
          </w:p>
        </w:tc>
        <w:tc>
          <w:tcPr>
            <w:tcW w:w="711" w:type="dxa"/>
            <w:vMerge w:val="restart"/>
            <w:tcBorders>
              <w:top w:val="single" w:sz="4" w:space="0" w:color="auto"/>
            </w:tcBorders>
          </w:tcPr>
          <w:p w:rsidR="00A72A45" w:rsidRPr="00F82684" w:rsidRDefault="00A72A45"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3.ЈЕД.</w:t>
            </w:r>
          </w:p>
          <w:p w:rsidR="00A72A45" w:rsidRPr="00F82684" w:rsidRDefault="00A72A45"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МЕРЕ</w:t>
            </w:r>
          </w:p>
        </w:tc>
        <w:tc>
          <w:tcPr>
            <w:tcW w:w="1340" w:type="dxa"/>
            <w:vMerge w:val="restart"/>
            <w:tcBorders>
              <w:top w:val="single" w:sz="4" w:space="0" w:color="auto"/>
            </w:tcBorders>
          </w:tcPr>
          <w:p w:rsidR="00A72A45" w:rsidRPr="00F82684" w:rsidRDefault="00A72A45"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4.КОЛИЧИНА</w:t>
            </w:r>
          </w:p>
        </w:tc>
        <w:tc>
          <w:tcPr>
            <w:tcW w:w="1397" w:type="dxa"/>
            <w:gridSpan w:val="2"/>
            <w:vMerge w:val="restart"/>
            <w:tcBorders>
              <w:top w:val="single" w:sz="4" w:space="0" w:color="auto"/>
            </w:tcBorders>
          </w:tcPr>
          <w:p w:rsidR="00A72A45" w:rsidRPr="00F82684" w:rsidRDefault="00A72A45"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 xml:space="preserve">5.ЈЕДИНИЧНА ЦЕНА </w:t>
            </w:r>
          </w:p>
          <w:p w:rsidR="00A72A45" w:rsidRPr="00F82684" w:rsidRDefault="00A72A45"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БЕЗ ПДВ-А</w:t>
            </w:r>
          </w:p>
        </w:tc>
        <w:tc>
          <w:tcPr>
            <w:tcW w:w="1134" w:type="dxa"/>
            <w:vMerge w:val="restart"/>
            <w:tcBorders>
              <w:top w:val="single" w:sz="4" w:space="0" w:color="auto"/>
            </w:tcBorders>
          </w:tcPr>
          <w:p w:rsidR="00A72A45" w:rsidRPr="00F82684" w:rsidRDefault="00A72A45" w:rsidP="00D46DBB">
            <w:pPr>
              <w:pStyle w:val="NoSpacing"/>
              <w:rPr>
                <w:rFonts w:ascii="Times New Roman" w:hAnsi="Times New Roman"/>
                <w:sz w:val="16"/>
                <w:szCs w:val="16"/>
                <w:lang w:val="sr-Cyrl-CS"/>
              </w:rPr>
            </w:pPr>
            <w:r>
              <w:rPr>
                <w:rFonts w:ascii="Times New Roman" w:hAnsi="Times New Roman"/>
                <w:sz w:val="16"/>
                <w:szCs w:val="16"/>
              </w:rPr>
              <w:t>6</w:t>
            </w:r>
            <w:r w:rsidRPr="00F82684">
              <w:rPr>
                <w:rFonts w:ascii="Times New Roman" w:hAnsi="Times New Roman"/>
                <w:sz w:val="16"/>
                <w:szCs w:val="16"/>
                <w:lang w:val="sr-Cyrl-CS"/>
              </w:rPr>
              <w:t>. СТОПА ПДВ-А</w:t>
            </w:r>
          </w:p>
        </w:tc>
        <w:tc>
          <w:tcPr>
            <w:tcW w:w="1134" w:type="dxa"/>
            <w:vMerge w:val="restart"/>
            <w:tcBorders>
              <w:top w:val="single" w:sz="4" w:space="0" w:color="auto"/>
              <w:right w:val="single" w:sz="4" w:space="0" w:color="auto"/>
            </w:tcBorders>
          </w:tcPr>
          <w:p w:rsidR="00A72A45" w:rsidRPr="00F82684" w:rsidRDefault="00A72A45" w:rsidP="00D46DBB">
            <w:pPr>
              <w:pStyle w:val="NoSpacing"/>
              <w:rPr>
                <w:rFonts w:ascii="Times New Roman" w:hAnsi="Times New Roman"/>
                <w:sz w:val="16"/>
                <w:szCs w:val="16"/>
                <w:lang w:val="sr-Cyrl-CS"/>
              </w:rPr>
            </w:pPr>
            <w:r>
              <w:rPr>
                <w:rFonts w:ascii="Times New Roman" w:hAnsi="Times New Roman"/>
                <w:sz w:val="16"/>
                <w:szCs w:val="16"/>
              </w:rPr>
              <w:t>7</w:t>
            </w:r>
            <w:r w:rsidRPr="00F82684">
              <w:rPr>
                <w:rFonts w:ascii="Times New Roman" w:hAnsi="Times New Roman"/>
                <w:sz w:val="16"/>
                <w:szCs w:val="16"/>
                <w:lang w:val="sr-Cyrl-CS"/>
              </w:rPr>
              <w:t>.УКУПНА</w:t>
            </w:r>
          </w:p>
          <w:p w:rsidR="00A72A45" w:rsidRPr="00F82684" w:rsidRDefault="00A72A45"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ВРЕДНОСТ</w:t>
            </w:r>
          </w:p>
          <w:p w:rsidR="00A72A45" w:rsidRPr="00F82684" w:rsidRDefault="00A72A45"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БЕЗ</w:t>
            </w:r>
          </w:p>
          <w:p w:rsidR="00A72A45" w:rsidRPr="00F82684" w:rsidRDefault="00A72A45" w:rsidP="00D46DBB">
            <w:pPr>
              <w:pStyle w:val="NoSpacing"/>
              <w:rPr>
                <w:rFonts w:ascii="Times New Roman" w:hAnsi="Times New Roman"/>
                <w:sz w:val="16"/>
                <w:szCs w:val="16"/>
                <w:lang w:val="sr-Cyrl-CS"/>
              </w:rPr>
            </w:pPr>
            <w:r w:rsidRPr="00F82684">
              <w:rPr>
                <w:rFonts w:ascii="Times New Roman" w:hAnsi="Times New Roman"/>
                <w:sz w:val="16"/>
                <w:szCs w:val="16"/>
                <w:lang w:val="sr-Cyrl-CS"/>
              </w:rPr>
              <w:t>ПДВ-А</w:t>
            </w:r>
          </w:p>
        </w:tc>
        <w:tc>
          <w:tcPr>
            <w:tcW w:w="1276" w:type="dxa"/>
            <w:vMerge w:val="restart"/>
            <w:tcBorders>
              <w:top w:val="single" w:sz="4" w:space="0" w:color="auto"/>
              <w:left w:val="single" w:sz="4" w:space="0" w:color="auto"/>
            </w:tcBorders>
          </w:tcPr>
          <w:p w:rsidR="00A72A45" w:rsidRPr="00F82684" w:rsidRDefault="00A72A45" w:rsidP="00D46DBB">
            <w:pPr>
              <w:pStyle w:val="NoSpacing"/>
              <w:rPr>
                <w:rFonts w:ascii="Times New Roman" w:hAnsi="Times New Roman"/>
                <w:sz w:val="16"/>
                <w:szCs w:val="16"/>
                <w:lang w:val="sr-Cyrl-CS"/>
              </w:rPr>
            </w:pPr>
            <w:r>
              <w:rPr>
                <w:rFonts w:ascii="Times New Roman" w:hAnsi="Times New Roman"/>
                <w:sz w:val="16"/>
                <w:szCs w:val="16"/>
              </w:rPr>
              <w:t>8</w:t>
            </w:r>
            <w:r w:rsidRPr="00F82684">
              <w:rPr>
                <w:rFonts w:ascii="Times New Roman" w:hAnsi="Times New Roman"/>
                <w:sz w:val="16"/>
                <w:szCs w:val="16"/>
                <w:lang w:val="sr-Cyrl-CS"/>
              </w:rPr>
              <w:t>.УКУПНА ВРЕДНОСТ СА ПДВ.ОМ</w:t>
            </w:r>
          </w:p>
        </w:tc>
        <w:tc>
          <w:tcPr>
            <w:tcW w:w="1276" w:type="dxa"/>
            <w:vMerge w:val="restart"/>
            <w:tcBorders>
              <w:top w:val="single" w:sz="4" w:space="0" w:color="auto"/>
              <w:right w:val="single" w:sz="4" w:space="0" w:color="auto"/>
            </w:tcBorders>
          </w:tcPr>
          <w:p w:rsidR="00A72A45" w:rsidRPr="00F82684" w:rsidRDefault="00A72A45" w:rsidP="00D46DBB">
            <w:pPr>
              <w:pStyle w:val="NoSpacing"/>
              <w:rPr>
                <w:rFonts w:ascii="Times New Roman" w:hAnsi="Times New Roman"/>
                <w:sz w:val="16"/>
                <w:szCs w:val="16"/>
              </w:rPr>
            </w:pPr>
            <w:r>
              <w:rPr>
                <w:rFonts w:ascii="Times New Roman" w:hAnsi="Times New Roman"/>
                <w:sz w:val="16"/>
                <w:szCs w:val="16"/>
              </w:rPr>
              <w:t>9</w:t>
            </w:r>
            <w:r w:rsidRPr="00F82684">
              <w:rPr>
                <w:rFonts w:ascii="Times New Roman" w:hAnsi="Times New Roman"/>
                <w:sz w:val="16"/>
                <w:szCs w:val="16"/>
              </w:rPr>
              <w:t>. ПРОИЗВОЂАЧ</w:t>
            </w:r>
          </w:p>
        </w:tc>
      </w:tr>
      <w:tr w:rsidR="00A72A45" w:rsidRPr="00841141" w:rsidTr="00D46DBB">
        <w:trPr>
          <w:trHeight w:val="586"/>
        </w:trPr>
        <w:tc>
          <w:tcPr>
            <w:tcW w:w="623" w:type="dxa"/>
            <w:gridSpan w:val="2"/>
            <w:vMerge/>
          </w:tcPr>
          <w:p w:rsidR="00A72A45" w:rsidRPr="000A24F1" w:rsidRDefault="00A72A45" w:rsidP="00D46DBB">
            <w:pPr>
              <w:pStyle w:val="NoSpacing"/>
              <w:rPr>
                <w:rFonts w:ascii="Times New Roman" w:hAnsi="Times New Roman"/>
                <w:b/>
                <w:sz w:val="16"/>
                <w:szCs w:val="16"/>
                <w:lang w:val="sr-Cyrl-CS"/>
              </w:rPr>
            </w:pPr>
          </w:p>
        </w:tc>
        <w:tc>
          <w:tcPr>
            <w:tcW w:w="1282" w:type="dxa"/>
            <w:vMerge/>
          </w:tcPr>
          <w:p w:rsidR="00A72A45" w:rsidRPr="000A24F1" w:rsidRDefault="00A72A45" w:rsidP="00D46DBB">
            <w:pPr>
              <w:pStyle w:val="NoSpacing"/>
              <w:rPr>
                <w:rFonts w:ascii="Times New Roman" w:hAnsi="Times New Roman"/>
                <w:b/>
                <w:sz w:val="16"/>
                <w:szCs w:val="16"/>
                <w:lang w:val="sr-Cyrl-CS"/>
              </w:rPr>
            </w:pPr>
          </w:p>
        </w:tc>
        <w:tc>
          <w:tcPr>
            <w:tcW w:w="711" w:type="dxa"/>
            <w:vMerge/>
          </w:tcPr>
          <w:p w:rsidR="00A72A45" w:rsidRPr="000A24F1" w:rsidRDefault="00A72A45" w:rsidP="00D46DBB">
            <w:pPr>
              <w:pStyle w:val="NoSpacing"/>
              <w:rPr>
                <w:rFonts w:ascii="Times New Roman" w:hAnsi="Times New Roman"/>
                <w:b/>
                <w:sz w:val="16"/>
                <w:szCs w:val="16"/>
                <w:lang w:val="sr-Cyrl-CS"/>
              </w:rPr>
            </w:pPr>
          </w:p>
        </w:tc>
        <w:tc>
          <w:tcPr>
            <w:tcW w:w="1340" w:type="dxa"/>
            <w:vMerge/>
          </w:tcPr>
          <w:p w:rsidR="00A72A45" w:rsidRPr="000A24F1" w:rsidRDefault="00A72A45" w:rsidP="00D46DBB">
            <w:pPr>
              <w:pStyle w:val="NoSpacing"/>
              <w:rPr>
                <w:rFonts w:ascii="Times New Roman" w:hAnsi="Times New Roman"/>
                <w:b/>
                <w:sz w:val="16"/>
                <w:szCs w:val="16"/>
                <w:lang w:val="sr-Cyrl-CS"/>
              </w:rPr>
            </w:pPr>
          </w:p>
        </w:tc>
        <w:tc>
          <w:tcPr>
            <w:tcW w:w="1397" w:type="dxa"/>
            <w:gridSpan w:val="2"/>
            <w:vMerge/>
          </w:tcPr>
          <w:p w:rsidR="00A72A45" w:rsidRPr="000A24F1" w:rsidRDefault="00A72A45" w:rsidP="00D46DBB">
            <w:pPr>
              <w:pStyle w:val="NoSpacing"/>
              <w:rPr>
                <w:rFonts w:ascii="Times New Roman" w:hAnsi="Times New Roman"/>
                <w:b/>
                <w:sz w:val="16"/>
                <w:szCs w:val="16"/>
                <w:lang w:val="sr-Cyrl-CS"/>
              </w:rPr>
            </w:pPr>
          </w:p>
        </w:tc>
        <w:tc>
          <w:tcPr>
            <w:tcW w:w="1134" w:type="dxa"/>
            <w:vMerge/>
          </w:tcPr>
          <w:p w:rsidR="00A72A45" w:rsidRPr="000A24F1" w:rsidRDefault="00A72A45" w:rsidP="00D46DBB">
            <w:pPr>
              <w:pStyle w:val="NoSpacing"/>
              <w:rPr>
                <w:rFonts w:ascii="Times New Roman" w:hAnsi="Times New Roman"/>
                <w:b/>
                <w:sz w:val="16"/>
                <w:szCs w:val="16"/>
                <w:lang w:val="sr-Cyrl-CS"/>
              </w:rPr>
            </w:pPr>
          </w:p>
        </w:tc>
        <w:tc>
          <w:tcPr>
            <w:tcW w:w="1134" w:type="dxa"/>
            <w:vMerge/>
            <w:tcBorders>
              <w:right w:val="single" w:sz="4" w:space="0" w:color="auto"/>
            </w:tcBorders>
          </w:tcPr>
          <w:p w:rsidR="00A72A45" w:rsidRPr="000A24F1" w:rsidRDefault="00A72A45" w:rsidP="00D46DBB">
            <w:pPr>
              <w:pStyle w:val="NoSpacing"/>
              <w:rPr>
                <w:rFonts w:ascii="Times New Roman" w:hAnsi="Times New Roman"/>
                <w:b/>
                <w:sz w:val="16"/>
                <w:szCs w:val="16"/>
                <w:lang w:val="sr-Cyrl-CS"/>
              </w:rPr>
            </w:pPr>
          </w:p>
        </w:tc>
        <w:tc>
          <w:tcPr>
            <w:tcW w:w="1276" w:type="dxa"/>
            <w:vMerge/>
            <w:tcBorders>
              <w:left w:val="single" w:sz="4" w:space="0" w:color="auto"/>
              <w:bottom w:val="single" w:sz="4" w:space="0" w:color="auto"/>
            </w:tcBorders>
          </w:tcPr>
          <w:p w:rsidR="00A72A45" w:rsidRPr="000A24F1" w:rsidRDefault="00A72A45" w:rsidP="00D46DBB">
            <w:pPr>
              <w:pStyle w:val="NoSpacing"/>
              <w:rPr>
                <w:rFonts w:ascii="Times New Roman" w:hAnsi="Times New Roman"/>
                <w:b/>
                <w:sz w:val="16"/>
                <w:szCs w:val="16"/>
                <w:lang w:val="sr-Cyrl-CS"/>
              </w:rPr>
            </w:pPr>
          </w:p>
        </w:tc>
        <w:tc>
          <w:tcPr>
            <w:tcW w:w="1276" w:type="dxa"/>
            <w:vMerge/>
            <w:tcBorders>
              <w:bottom w:val="single" w:sz="4" w:space="0" w:color="auto"/>
              <w:right w:val="single" w:sz="4" w:space="0" w:color="auto"/>
            </w:tcBorders>
          </w:tcPr>
          <w:p w:rsidR="00A72A45" w:rsidRPr="000A24F1" w:rsidRDefault="00A72A45" w:rsidP="00D46DBB">
            <w:pPr>
              <w:rPr>
                <w:sz w:val="16"/>
                <w:szCs w:val="16"/>
              </w:rPr>
            </w:pPr>
          </w:p>
        </w:tc>
      </w:tr>
      <w:tr w:rsidR="00A72A45" w:rsidRPr="00841141" w:rsidTr="00D46DBB">
        <w:tc>
          <w:tcPr>
            <w:tcW w:w="623" w:type="dxa"/>
            <w:gridSpan w:val="2"/>
          </w:tcPr>
          <w:p w:rsidR="00A72A45" w:rsidRPr="00785A5A" w:rsidRDefault="00A72A45" w:rsidP="00D46DBB">
            <w:pPr>
              <w:jc w:val="right"/>
              <w:rPr>
                <w:bCs/>
              </w:rPr>
            </w:pPr>
            <w:r w:rsidRPr="00785A5A">
              <w:rPr>
                <w:bCs/>
              </w:rPr>
              <w:t>1</w:t>
            </w:r>
          </w:p>
        </w:tc>
        <w:tc>
          <w:tcPr>
            <w:tcW w:w="1282" w:type="dxa"/>
          </w:tcPr>
          <w:p w:rsidR="00A72A45" w:rsidRPr="000E511B" w:rsidRDefault="00A72A45" w:rsidP="00D46DBB">
            <w:pPr>
              <w:rPr>
                <w:bCs/>
                <w:lang w:val="sr-Cyrl-CS"/>
              </w:rPr>
            </w:pPr>
            <w:r w:rsidRPr="000E511B">
              <w:rPr>
                <w:bCs/>
                <w:lang w:val="sr-Cyrl-CS"/>
              </w:rPr>
              <w:t xml:space="preserve">Сир крављи </w:t>
            </w:r>
            <w:r>
              <w:rPr>
                <w:bCs/>
                <w:lang w:val="sr-Cyrl-CS"/>
              </w:rPr>
              <w:t xml:space="preserve">у кришкама Поцерски или одговарајући </w:t>
            </w:r>
            <w:r w:rsidR="0077649E">
              <w:rPr>
                <w:bCs/>
                <w:lang w:val="sr-Cyrl-CS"/>
              </w:rPr>
              <w:t>25</w:t>
            </w:r>
            <w:r w:rsidR="0077649E" w:rsidRPr="000E511B">
              <w:rPr>
                <w:bCs/>
                <w:lang w:val="sr-Cyrl-CS"/>
              </w:rPr>
              <w:t xml:space="preserve">% </w:t>
            </w:r>
            <w:r w:rsidR="0077649E">
              <w:rPr>
                <w:bCs/>
                <w:lang w:val="sr-Cyrl-CS"/>
              </w:rPr>
              <w:t xml:space="preserve">- </w:t>
            </w:r>
            <w:r w:rsidRPr="000E511B">
              <w:rPr>
                <w:bCs/>
                <w:lang w:val="sr-Cyrl-CS"/>
              </w:rPr>
              <w:t>45% м.м.</w:t>
            </w:r>
          </w:p>
        </w:tc>
        <w:tc>
          <w:tcPr>
            <w:tcW w:w="711" w:type="dxa"/>
          </w:tcPr>
          <w:p w:rsidR="00A72A45" w:rsidRPr="000E511B" w:rsidRDefault="00A72A45" w:rsidP="00D46DBB">
            <w:pPr>
              <w:rPr>
                <w:bCs/>
                <w:lang w:val="sr-Cyrl-CS"/>
              </w:rPr>
            </w:pPr>
            <w:r w:rsidRPr="000E511B">
              <w:rPr>
                <w:bCs/>
                <w:lang w:val="sr-Cyrl-CS"/>
              </w:rPr>
              <w:t>Кг</w:t>
            </w:r>
          </w:p>
        </w:tc>
        <w:tc>
          <w:tcPr>
            <w:tcW w:w="1340" w:type="dxa"/>
          </w:tcPr>
          <w:p w:rsidR="00A72A45" w:rsidRPr="000E511B" w:rsidRDefault="00A72A45" w:rsidP="00D46DBB">
            <w:pPr>
              <w:jc w:val="right"/>
              <w:rPr>
                <w:bCs/>
                <w:lang w:val="sr-Cyrl-CS"/>
              </w:rPr>
            </w:pPr>
            <w:r>
              <w:rPr>
                <w:bCs/>
                <w:lang w:val="sr-Cyrl-CS"/>
              </w:rPr>
              <w:t>2</w:t>
            </w:r>
            <w:r w:rsidRPr="000E511B">
              <w:rPr>
                <w:bCs/>
                <w:lang w:val="sr-Cyrl-CS"/>
              </w:rPr>
              <w:t>.</w:t>
            </w:r>
            <w:r>
              <w:rPr>
                <w:bCs/>
                <w:lang w:val="sr-Cyrl-CS"/>
              </w:rPr>
              <w:t>0</w:t>
            </w:r>
            <w:r w:rsidRPr="000E511B">
              <w:rPr>
                <w:bCs/>
                <w:lang w:val="sr-Cyrl-CS"/>
              </w:rPr>
              <w:t>00</w:t>
            </w:r>
          </w:p>
        </w:tc>
        <w:tc>
          <w:tcPr>
            <w:tcW w:w="1397" w:type="dxa"/>
            <w:gridSpan w:val="2"/>
          </w:tcPr>
          <w:p w:rsidR="00A72A45" w:rsidRPr="000E511B" w:rsidRDefault="00A72A45" w:rsidP="00D46DBB">
            <w:pPr>
              <w:rPr>
                <w:bCs/>
                <w:lang w:val="sr-Cyrl-CS"/>
              </w:rPr>
            </w:pPr>
          </w:p>
        </w:tc>
        <w:tc>
          <w:tcPr>
            <w:tcW w:w="1134" w:type="dxa"/>
          </w:tcPr>
          <w:p w:rsidR="00A72A45" w:rsidRPr="00793426" w:rsidRDefault="00A72A45" w:rsidP="00D46DBB">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A72A45" w:rsidRPr="00793426" w:rsidRDefault="00A72A45" w:rsidP="00D46DBB">
            <w:pPr>
              <w:rPr>
                <w:sz w:val="20"/>
                <w:szCs w:val="20"/>
              </w:rPr>
            </w:pPr>
          </w:p>
        </w:tc>
      </w:tr>
      <w:tr w:rsidR="00A72A45" w:rsidRPr="00841141" w:rsidTr="00D46DBB">
        <w:tc>
          <w:tcPr>
            <w:tcW w:w="623" w:type="dxa"/>
            <w:gridSpan w:val="2"/>
          </w:tcPr>
          <w:p w:rsidR="00A72A45" w:rsidRPr="00785A5A" w:rsidRDefault="00A72A45" w:rsidP="00D46DBB">
            <w:pPr>
              <w:jc w:val="right"/>
              <w:rPr>
                <w:bCs/>
              </w:rPr>
            </w:pPr>
            <w:r w:rsidRPr="00785A5A">
              <w:rPr>
                <w:bCs/>
              </w:rPr>
              <w:t>2</w:t>
            </w:r>
          </w:p>
        </w:tc>
        <w:tc>
          <w:tcPr>
            <w:tcW w:w="1282" w:type="dxa"/>
          </w:tcPr>
          <w:p w:rsidR="00A72A45" w:rsidRPr="000E511B" w:rsidRDefault="00A72A45" w:rsidP="00D46DBB">
            <w:pPr>
              <w:rPr>
                <w:bCs/>
                <w:lang w:val="sr-Cyrl-CS"/>
              </w:rPr>
            </w:pPr>
            <w:r w:rsidRPr="000E511B">
              <w:rPr>
                <w:bCs/>
                <w:lang w:val="sr-Cyrl-CS"/>
              </w:rPr>
              <w:t>Сир фета</w:t>
            </w:r>
            <w:r>
              <w:rPr>
                <w:bCs/>
                <w:lang w:val="sr-Cyrl-CS"/>
              </w:rPr>
              <w:t xml:space="preserve"> у кантама</w:t>
            </w:r>
            <w:r w:rsidRPr="000E511B">
              <w:rPr>
                <w:bCs/>
                <w:lang w:val="sr-Cyrl-CS"/>
              </w:rPr>
              <w:t xml:space="preserve"> 45%  м.м.</w:t>
            </w:r>
          </w:p>
        </w:tc>
        <w:tc>
          <w:tcPr>
            <w:tcW w:w="711" w:type="dxa"/>
          </w:tcPr>
          <w:p w:rsidR="00A72A45" w:rsidRPr="000E511B" w:rsidRDefault="00A72A45" w:rsidP="00D46DBB">
            <w:pPr>
              <w:rPr>
                <w:bCs/>
                <w:lang w:val="sr-Cyrl-CS"/>
              </w:rPr>
            </w:pPr>
            <w:r w:rsidRPr="000E511B">
              <w:rPr>
                <w:bCs/>
                <w:lang w:val="sr-Cyrl-CS"/>
              </w:rPr>
              <w:t>Кг</w:t>
            </w:r>
          </w:p>
        </w:tc>
        <w:tc>
          <w:tcPr>
            <w:tcW w:w="1340" w:type="dxa"/>
          </w:tcPr>
          <w:p w:rsidR="00A72A45" w:rsidRPr="000E511B" w:rsidRDefault="00A72A45" w:rsidP="00D46DBB">
            <w:pPr>
              <w:jc w:val="right"/>
              <w:rPr>
                <w:bCs/>
                <w:lang w:val="sr-Cyrl-CS"/>
              </w:rPr>
            </w:pPr>
            <w:r>
              <w:rPr>
                <w:bCs/>
                <w:lang w:val="sr-Cyrl-CS"/>
              </w:rPr>
              <w:t>1.000</w:t>
            </w:r>
          </w:p>
        </w:tc>
        <w:tc>
          <w:tcPr>
            <w:tcW w:w="1397" w:type="dxa"/>
            <w:gridSpan w:val="2"/>
          </w:tcPr>
          <w:p w:rsidR="00A72A45" w:rsidRPr="000E511B" w:rsidRDefault="00A72A45" w:rsidP="00D46DBB">
            <w:pPr>
              <w:rPr>
                <w:bCs/>
                <w:lang w:val="sr-Cyrl-CS"/>
              </w:rPr>
            </w:pPr>
          </w:p>
        </w:tc>
        <w:tc>
          <w:tcPr>
            <w:tcW w:w="1134" w:type="dxa"/>
          </w:tcPr>
          <w:p w:rsidR="00A72A45" w:rsidRPr="00793426" w:rsidRDefault="00A72A45" w:rsidP="00D46DBB">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A72A45" w:rsidRPr="00793426" w:rsidRDefault="00A72A45" w:rsidP="00D46DBB">
            <w:pPr>
              <w:rPr>
                <w:sz w:val="20"/>
                <w:szCs w:val="20"/>
              </w:rPr>
            </w:pPr>
          </w:p>
        </w:tc>
      </w:tr>
      <w:tr w:rsidR="00A72A45" w:rsidRPr="00841141" w:rsidTr="00D46DBB">
        <w:tc>
          <w:tcPr>
            <w:tcW w:w="617" w:type="dxa"/>
          </w:tcPr>
          <w:p w:rsidR="00A72A45" w:rsidRPr="00785A5A" w:rsidRDefault="00A72A45" w:rsidP="00D46DBB">
            <w:pPr>
              <w:jc w:val="right"/>
              <w:rPr>
                <w:bCs/>
              </w:rPr>
            </w:pPr>
            <w:r w:rsidRPr="00785A5A">
              <w:rPr>
                <w:bCs/>
              </w:rPr>
              <w:t>3</w:t>
            </w:r>
          </w:p>
        </w:tc>
        <w:tc>
          <w:tcPr>
            <w:tcW w:w="1288" w:type="dxa"/>
            <w:gridSpan w:val="2"/>
          </w:tcPr>
          <w:p w:rsidR="00A72A45" w:rsidRPr="000E511B" w:rsidRDefault="00A72A45" w:rsidP="00D46DBB">
            <w:pPr>
              <w:rPr>
                <w:bCs/>
                <w:lang w:val="sr-Cyrl-CS"/>
              </w:rPr>
            </w:pPr>
            <w:r w:rsidRPr="000E511B">
              <w:rPr>
                <w:bCs/>
                <w:lang w:val="sr-Cyrl-CS"/>
              </w:rPr>
              <w:t xml:space="preserve">Маргарин </w:t>
            </w:r>
            <w:r w:rsidRPr="000E511B">
              <w:rPr>
                <w:bCs/>
              </w:rPr>
              <w:t>за</w:t>
            </w:r>
            <w:r>
              <w:rPr>
                <w:bCs/>
              </w:rPr>
              <w:t xml:space="preserve"> </w:t>
            </w:r>
            <w:r w:rsidRPr="000E511B">
              <w:rPr>
                <w:bCs/>
              </w:rPr>
              <w:t>маза</w:t>
            </w:r>
            <w:r w:rsidRPr="000E511B">
              <w:rPr>
                <w:bCs/>
                <w:lang w:val="sr-Cyrl-CS"/>
              </w:rPr>
              <w:t>њ</w:t>
            </w:r>
            <w:r w:rsidRPr="000E511B">
              <w:rPr>
                <w:bCs/>
              </w:rPr>
              <w:t>е</w:t>
            </w:r>
            <w:r w:rsidRPr="000E511B">
              <w:rPr>
                <w:bCs/>
                <w:lang w:val="sr-Cyrl-CS"/>
              </w:rPr>
              <w:t xml:space="preserve"> </w:t>
            </w:r>
            <w:r>
              <w:rPr>
                <w:bCs/>
                <w:lang w:val="sr-Cyrl-CS"/>
              </w:rPr>
              <w:t xml:space="preserve">Дијет </w:t>
            </w:r>
            <w:r w:rsidRPr="000E511B">
              <w:rPr>
                <w:bCs/>
                <w:lang w:val="sr-Cyrl-CS"/>
              </w:rPr>
              <w:t xml:space="preserve">( биљно уље и </w:t>
            </w:r>
            <w:r w:rsidRPr="000E511B">
              <w:rPr>
                <w:bCs/>
                <w:lang w:val="sr-Cyrl-CS"/>
              </w:rPr>
              <w:lastRenderedPageBreak/>
              <w:t>биљне маст</w:t>
            </w:r>
            <w:r>
              <w:rPr>
                <w:bCs/>
                <w:lang w:val="sr-Cyrl-CS"/>
              </w:rPr>
              <w:t>и</w:t>
            </w:r>
            <w:r w:rsidRPr="000E511B">
              <w:rPr>
                <w:bCs/>
                <w:lang w:val="sr-Cyrl-CS"/>
              </w:rPr>
              <w:t xml:space="preserve"> </w:t>
            </w:r>
            <w:r w:rsidR="0077649E">
              <w:rPr>
                <w:bCs/>
                <w:lang w:val="sr-Cyrl-CS"/>
              </w:rPr>
              <w:t>35</w:t>
            </w:r>
            <w:r w:rsidR="0077649E" w:rsidRPr="000E511B">
              <w:rPr>
                <w:bCs/>
                <w:lang w:val="sr-Cyrl-CS"/>
              </w:rPr>
              <w:t>%</w:t>
            </w:r>
            <w:r w:rsidR="0077649E">
              <w:rPr>
                <w:bCs/>
                <w:lang w:val="sr-Cyrl-CS"/>
              </w:rPr>
              <w:t xml:space="preserve">- </w:t>
            </w:r>
            <w:r w:rsidRPr="000E511B">
              <w:rPr>
                <w:bCs/>
                <w:lang w:val="sr-Cyrl-CS"/>
              </w:rPr>
              <w:t>40%)</w:t>
            </w:r>
            <w:r w:rsidR="00DA2D45">
              <w:rPr>
                <w:bCs/>
                <w:lang w:val="sr-Cyrl-CS"/>
              </w:rPr>
              <w:t xml:space="preserve"> 0,5 к</w:t>
            </w:r>
            <w:r>
              <w:rPr>
                <w:bCs/>
                <w:lang w:val="sr-Cyrl-CS"/>
              </w:rPr>
              <w:t>г</w:t>
            </w:r>
          </w:p>
        </w:tc>
        <w:tc>
          <w:tcPr>
            <w:tcW w:w="711" w:type="dxa"/>
          </w:tcPr>
          <w:p w:rsidR="00A72A45" w:rsidRPr="000E511B" w:rsidRDefault="00A72A45" w:rsidP="00D46DBB">
            <w:pPr>
              <w:rPr>
                <w:bCs/>
              </w:rPr>
            </w:pPr>
            <w:r w:rsidRPr="000E511B">
              <w:rPr>
                <w:bCs/>
              </w:rPr>
              <w:lastRenderedPageBreak/>
              <w:t>Кг</w:t>
            </w:r>
          </w:p>
        </w:tc>
        <w:tc>
          <w:tcPr>
            <w:tcW w:w="1354" w:type="dxa"/>
            <w:gridSpan w:val="2"/>
          </w:tcPr>
          <w:p w:rsidR="00A72A45" w:rsidRPr="000E511B" w:rsidRDefault="00A72A45" w:rsidP="00D46DBB">
            <w:pPr>
              <w:jc w:val="right"/>
              <w:rPr>
                <w:bCs/>
                <w:lang w:val="sr-Cyrl-CS"/>
              </w:rPr>
            </w:pPr>
            <w:r>
              <w:rPr>
                <w:bCs/>
                <w:lang w:val="sr-Cyrl-CS"/>
              </w:rPr>
              <w:t>7</w:t>
            </w:r>
            <w:r w:rsidRPr="000E511B">
              <w:rPr>
                <w:bCs/>
                <w:lang w:val="sr-Cyrl-CS"/>
              </w:rPr>
              <w:t>00</w:t>
            </w:r>
          </w:p>
        </w:tc>
        <w:tc>
          <w:tcPr>
            <w:tcW w:w="1383" w:type="dxa"/>
          </w:tcPr>
          <w:p w:rsidR="00A72A45" w:rsidRPr="000E511B" w:rsidRDefault="00A72A45" w:rsidP="00D46DBB">
            <w:pPr>
              <w:rPr>
                <w:bCs/>
                <w:lang w:val="sr-Cyrl-CS"/>
              </w:rPr>
            </w:pPr>
          </w:p>
        </w:tc>
        <w:tc>
          <w:tcPr>
            <w:tcW w:w="1134" w:type="dxa"/>
          </w:tcPr>
          <w:p w:rsidR="00A72A45" w:rsidRPr="00793426" w:rsidRDefault="00A72A45" w:rsidP="00D46DBB">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A72A45" w:rsidRPr="00793426" w:rsidRDefault="00A72A45" w:rsidP="00D46DBB">
            <w:pPr>
              <w:rPr>
                <w:sz w:val="20"/>
                <w:szCs w:val="20"/>
              </w:rPr>
            </w:pPr>
          </w:p>
        </w:tc>
      </w:tr>
      <w:tr w:rsidR="00A72A45" w:rsidRPr="00841141" w:rsidTr="00D46DBB">
        <w:tc>
          <w:tcPr>
            <w:tcW w:w="617" w:type="dxa"/>
          </w:tcPr>
          <w:p w:rsidR="00A72A45" w:rsidRPr="00785A5A" w:rsidRDefault="00A72A45" w:rsidP="00D46DBB">
            <w:pPr>
              <w:jc w:val="right"/>
              <w:rPr>
                <w:bCs/>
                <w:lang w:val="sr-Cyrl-CS"/>
              </w:rPr>
            </w:pPr>
            <w:r w:rsidRPr="00785A5A">
              <w:rPr>
                <w:bCs/>
                <w:lang w:val="sr-Cyrl-CS"/>
              </w:rPr>
              <w:lastRenderedPageBreak/>
              <w:t>4</w:t>
            </w:r>
          </w:p>
        </w:tc>
        <w:tc>
          <w:tcPr>
            <w:tcW w:w="1288" w:type="dxa"/>
            <w:gridSpan w:val="2"/>
          </w:tcPr>
          <w:p w:rsidR="00A72A45" w:rsidRPr="000E511B" w:rsidRDefault="00A72A45" w:rsidP="0077649E">
            <w:pPr>
              <w:rPr>
                <w:bCs/>
                <w:lang w:val="sr-Cyrl-CS"/>
              </w:rPr>
            </w:pPr>
            <w:r w:rsidRPr="000E511B">
              <w:rPr>
                <w:bCs/>
                <w:lang w:val="sr-Cyrl-CS"/>
              </w:rPr>
              <w:t>Маргарин</w:t>
            </w:r>
            <w:r>
              <w:rPr>
                <w:bCs/>
                <w:lang w:val="sr-Cyrl-CS"/>
              </w:rPr>
              <w:t xml:space="preserve"> млечни Добро јутро или одговарајуће</w:t>
            </w:r>
            <w:r w:rsidRPr="000E511B">
              <w:rPr>
                <w:bCs/>
                <w:lang w:val="sr-Cyrl-CS"/>
              </w:rPr>
              <w:t xml:space="preserve"> ( биљно уље и биљне маст</w:t>
            </w:r>
            <w:r>
              <w:rPr>
                <w:bCs/>
                <w:lang w:val="sr-Cyrl-CS"/>
              </w:rPr>
              <w:t>и</w:t>
            </w:r>
            <w:r w:rsidR="0077649E">
              <w:rPr>
                <w:bCs/>
                <w:lang w:val="sr-Cyrl-CS"/>
              </w:rPr>
              <w:t xml:space="preserve"> 6</w:t>
            </w:r>
            <w:r w:rsidRPr="000E511B">
              <w:rPr>
                <w:bCs/>
                <w:lang w:val="sr-Cyrl-CS"/>
              </w:rPr>
              <w:t>0%)</w:t>
            </w:r>
          </w:p>
        </w:tc>
        <w:tc>
          <w:tcPr>
            <w:tcW w:w="711" w:type="dxa"/>
          </w:tcPr>
          <w:p w:rsidR="00A72A45" w:rsidRPr="000E511B" w:rsidRDefault="00A72A45" w:rsidP="00D46DBB">
            <w:pPr>
              <w:rPr>
                <w:bCs/>
                <w:lang w:val="sr-Cyrl-CS"/>
              </w:rPr>
            </w:pPr>
            <w:r w:rsidRPr="000E511B">
              <w:rPr>
                <w:bCs/>
                <w:lang w:val="sr-Cyrl-CS"/>
              </w:rPr>
              <w:t>Кг</w:t>
            </w:r>
          </w:p>
        </w:tc>
        <w:tc>
          <w:tcPr>
            <w:tcW w:w="1354" w:type="dxa"/>
            <w:gridSpan w:val="2"/>
          </w:tcPr>
          <w:p w:rsidR="00A72A45" w:rsidRPr="009240AF" w:rsidRDefault="00A72A45" w:rsidP="00D46DBB">
            <w:pPr>
              <w:jc w:val="right"/>
              <w:rPr>
                <w:bCs/>
              </w:rPr>
            </w:pPr>
            <w:r>
              <w:rPr>
                <w:bCs/>
              </w:rPr>
              <w:t>700</w:t>
            </w:r>
          </w:p>
        </w:tc>
        <w:tc>
          <w:tcPr>
            <w:tcW w:w="1383" w:type="dxa"/>
          </w:tcPr>
          <w:p w:rsidR="00A72A45" w:rsidRPr="000E511B" w:rsidRDefault="00A72A45" w:rsidP="00D46DBB">
            <w:pPr>
              <w:rPr>
                <w:bCs/>
                <w:lang w:val="sr-Cyrl-CS"/>
              </w:rPr>
            </w:pPr>
          </w:p>
        </w:tc>
        <w:tc>
          <w:tcPr>
            <w:tcW w:w="1134" w:type="dxa"/>
          </w:tcPr>
          <w:p w:rsidR="00A72A45" w:rsidRPr="00793426" w:rsidRDefault="00A72A45" w:rsidP="00D46DBB">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A72A45" w:rsidRPr="00793426" w:rsidRDefault="00A72A45" w:rsidP="00D46DBB">
            <w:pPr>
              <w:rPr>
                <w:sz w:val="20"/>
                <w:szCs w:val="20"/>
              </w:rPr>
            </w:pPr>
          </w:p>
        </w:tc>
      </w:tr>
      <w:tr w:rsidR="00A72A45" w:rsidRPr="00841141" w:rsidTr="00D46DBB">
        <w:tc>
          <w:tcPr>
            <w:tcW w:w="617" w:type="dxa"/>
          </w:tcPr>
          <w:p w:rsidR="00A72A45" w:rsidRPr="00785A5A" w:rsidRDefault="00A72A45" w:rsidP="00D46DBB">
            <w:pPr>
              <w:jc w:val="right"/>
              <w:rPr>
                <w:bCs/>
                <w:lang w:val="sr-Cyrl-CS"/>
              </w:rPr>
            </w:pPr>
            <w:r>
              <w:rPr>
                <w:bCs/>
                <w:lang w:val="sr-Cyrl-CS"/>
              </w:rPr>
              <w:t>5</w:t>
            </w:r>
          </w:p>
        </w:tc>
        <w:tc>
          <w:tcPr>
            <w:tcW w:w="1288" w:type="dxa"/>
            <w:gridSpan w:val="2"/>
          </w:tcPr>
          <w:p w:rsidR="00A72A45" w:rsidRPr="000E511B" w:rsidRDefault="00A72A45" w:rsidP="00D46DBB">
            <w:pPr>
              <w:rPr>
                <w:bCs/>
                <w:lang w:val="sr-Cyrl-CS"/>
              </w:rPr>
            </w:pPr>
            <w:r>
              <w:rPr>
                <w:bCs/>
                <w:lang w:val="sr-Cyrl-CS"/>
              </w:rPr>
              <w:t xml:space="preserve">Маргарин стони од 250 гр; биљне масти </w:t>
            </w:r>
            <w:r w:rsidR="0077649E">
              <w:rPr>
                <w:bCs/>
                <w:lang w:val="sr-Cyrl-CS"/>
              </w:rPr>
              <w:t>75</w:t>
            </w:r>
            <w:r w:rsidR="0077649E" w:rsidRPr="000E511B">
              <w:rPr>
                <w:bCs/>
                <w:lang w:val="sr-Cyrl-CS"/>
              </w:rPr>
              <w:t>%</w:t>
            </w:r>
            <w:r w:rsidR="0077649E">
              <w:rPr>
                <w:bCs/>
                <w:lang w:val="sr-Cyrl-CS"/>
              </w:rPr>
              <w:t xml:space="preserve">- </w:t>
            </w:r>
            <w:r>
              <w:rPr>
                <w:bCs/>
                <w:lang w:val="sr-Cyrl-CS"/>
              </w:rPr>
              <w:t>80</w:t>
            </w:r>
            <w:r w:rsidRPr="000E511B">
              <w:rPr>
                <w:bCs/>
                <w:lang w:val="sr-Cyrl-CS"/>
              </w:rPr>
              <w:t>%</w:t>
            </w:r>
          </w:p>
        </w:tc>
        <w:tc>
          <w:tcPr>
            <w:tcW w:w="711" w:type="dxa"/>
          </w:tcPr>
          <w:p w:rsidR="00A72A45" w:rsidRPr="000E511B" w:rsidRDefault="00A72A45" w:rsidP="00D46DBB">
            <w:pPr>
              <w:rPr>
                <w:bCs/>
                <w:lang w:val="sr-Cyrl-CS"/>
              </w:rPr>
            </w:pPr>
            <w:r>
              <w:rPr>
                <w:bCs/>
                <w:lang w:val="sr-Cyrl-CS"/>
              </w:rPr>
              <w:t>кг</w:t>
            </w:r>
          </w:p>
        </w:tc>
        <w:tc>
          <w:tcPr>
            <w:tcW w:w="1354" w:type="dxa"/>
            <w:gridSpan w:val="2"/>
          </w:tcPr>
          <w:p w:rsidR="00A72A45" w:rsidRDefault="00A72A45" w:rsidP="00D46DBB">
            <w:pPr>
              <w:jc w:val="right"/>
              <w:rPr>
                <w:bCs/>
              </w:rPr>
            </w:pPr>
            <w:r>
              <w:rPr>
                <w:bCs/>
              </w:rPr>
              <w:t>500</w:t>
            </w:r>
          </w:p>
        </w:tc>
        <w:tc>
          <w:tcPr>
            <w:tcW w:w="1383" w:type="dxa"/>
          </w:tcPr>
          <w:p w:rsidR="00A72A45" w:rsidRPr="000E511B" w:rsidRDefault="00A72A45" w:rsidP="00D46DBB">
            <w:pPr>
              <w:rPr>
                <w:bCs/>
                <w:lang w:val="sr-Cyrl-CS"/>
              </w:rPr>
            </w:pPr>
          </w:p>
        </w:tc>
        <w:tc>
          <w:tcPr>
            <w:tcW w:w="1134" w:type="dxa"/>
          </w:tcPr>
          <w:p w:rsidR="00A72A45" w:rsidRPr="00793426" w:rsidRDefault="00A72A45" w:rsidP="00D46DBB">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A72A45" w:rsidRPr="00793426" w:rsidRDefault="00A72A45" w:rsidP="00D46DBB">
            <w:pPr>
              <w:rPr>
                <w:sz w:val="20"/>
                <w:szCs w:val="20"/>
              </w:rPr>
            </w:pPr>
          </w:p>
        </w:tc>
      </w:tr>
      <w:tr w:rsidR="00A72A45" w:rsidRPr="00841141" w:rsidTr="00D46DBB">
        <w:tc>
          <w:tcPr>
            <w:tcW w:w="617" w:type="dxa"/>
          </w:tcPr>
          <w:p w:rsidR="00A72A45" w:rsidRPr="00785A5A" w:rsidRDefault="00A72A45" w:rsidP="00D46DBB">
            <w:pPr>
              <w:jc w:val="right"/>
              <w:rPr>
                <w:bCs/>
                <w:lang w:val="sr-Cyrl-CS"/>
              </w:rPr>
            </w:pPr>
            <w:r>
              <w:rPr>
                <w:bCs/>
                <w:lang w:val="sr-Cyrl-CS"/>
              </w:rPr>
              <w:t>6</w:t>
            </w:r>
          </w:p>
        </w:tc>
        <w:tc>
          <w:tcPr>
            <w:tcW w:w="1288" w:type="dxa"/>
            <w:gridSpan w:val="2"/>
          </w:tcPr>
          <w:p w:rsidR="00A72A45" w:rsidRPr="000E511B" w:rsidRDefault="00A72A45" w:rsidP="00D46DBB">
            <w:pPr>
              <w:rPr>
                <w:bCs/>
                <w:lang w:val="sr-Cyrl-CS"/>
              </w:rPr>
            </w:pPr>
            <w:r w:rsidRPr="000E511B">
              <w:rPr>
                <w:bCs/>
              </w:rPr>
              <w:t>Јогурт</w:t>
            </w:r>
            <w:r>
              <w:rPr>
                <w:bCs/>
              </w:rPr>
              <w:t xml:space="preserve"> 2</w:t>
            </w:r>
            <w:r>
              <w:rPr>
                <w:bCs/>
                <w:lang w:val="sr-Cyrl-CS"/>
              </w:rPr>
              <w:t>.</w:t>
            </w:r>
            <w:r>
              <w:rPr>
                <w:bCs/>
              </w:rPr>
              <w:t>8</w:t>
            </w:r>
            <w:r w:rsidRPr="000E511B">
              <w:rPr>
                <w:bCs/>
                <w:lang w:val="sr-Cyrl-CS"/>
              </w:rPr>
              <w:t>% мм</w:t>
            </w:r>
            <w:r>
              <w:rPr>
                <w:bCs/>
                <w:lang w:val="sr-Cyrl-CS"/>
              </w:rPr>
              <w:t>,чаша</w:t>
            </w:r>
            <w:r w:rsidR="00D46DBB">
              <w:rPr>
                <w:bCs/>
                <w:lang/>
              </w:rPr>
              <w:t xml:space="preserve"> </w:t>
            </w:r>
            <w:r w:rsidR="00D46DBB">
              <w:rPr>
                <w:bCs/>
                <w:lang w:val="sr-Cyrl-CS" w:eastAsia="sr-Latn-CS"/>
              </w:rPr>
              <w:t>0,18 л (</w:t>
            </w:r>
            <w:r w:rsidR="00D46DBB">
              <w:rPr>
                <w:bCs/>
                <w:lang w:eastAsia="sr-Latn-CS"/>
              </w:rPr>
              <w:t>180 гр)</w:t>
            </w:r>
            <w:r w:rsidRPr="000E511B">
              <w:rPr>
                <w:bCs/>
                <w:lang w:val="sr-Cyrl-CS"/>
              </w:rPr>
              <w:t xml:space="preserve">; </w:t>
            </w:r>
          </w:p>
        </w:tc>
        <w:tc>
          <w:tcPr>
            <w:tcW w:w="711" w:type="dxa"/>
          </w:tcPr>
          <w:p w:rsidR="00A72A45" w:rsidRPr="00F54A58" w:rsidRDefault="003936C7" w:rsidP="00D46DBB">
            <w:pPr>
              <w:rPr>
                <w:bCs/>
                <w:lang w:val="sr-Cyrl-CS"/>
              </w:rPr>
            </w:pPr>
            <w:r>
              <w:rPr>
                <w:bCs/>
                <w:lang w:val="sr-Cyrl-CS"/>
              </w:rPr>
              <w:t>лит</w:t>
            </w:r>
          </w:p>
        </w:tc>
        <w:tc>
          <w:tcPr>
            <w:tcW w:w="1354" w:type="dxa"/>
            <w:gridSpan w:val="2"/>
          </w:tcPr>
          <w:p w:rsidR="00A72A45" w:rsidRPr="00F54A58" w:rsidRDefault="00A72A45" w:rsidP="00D46DBB">
            <w:pPr>
              <w:jc w:val="right"/>
              <w:rPr>
                <w:bCs/>
                <w:lang w:val="sr-Cyrl-CS"/>
              </w:rPr>
            </w:pPr>
            <w:r>
              <w:rPr>
                <w:bCs/>
                <w:lang w:val="sr-Cyrl-CS"/>
              </w:rPr>
              <w:t xml:space="preserve">                                     4.000</w:t>
            </w:r>
          </w:p>
        </w:tc>
        <w:tc>
          <w:tcPr>
            <w:tcW w:w="1383" w:type="dxa"/>
          </w:tcPr>
          <w:p w:rsidR="00A72A45" w:rsidRPr="000E511B" w:rsidRDefault="00A72A45" w:rsidP="00D46DBB">
            <w:pPr>
              <w:rPr>
                <w:bCs/>
                <w:lang w:val="sr-Cyrl-CS"/>
              </w:rPr>
            </w:pPr>
          </w:p>
        </w:tc>
        <w:tc>
          <w:tcPr>
            <w:tcW w:w="1134" w:type="dxa"/>
          </w:tcPr>
          <w:p w:rsidR="00A72A45" w:rsidRPr="00793426" w:rsidRDefault="00A72A45" w:rsidP="00D46DBB">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A72A45" w:rsidRDefault="00A72A45" w:rsidP="00D46DBB">
            <w:pPr>
              <w:rPr>
                <w:sz w:val="20"/>
                <w:szCs w:val="20"/>
                <w:lang w:val="sr-Cyrl-CS"/>
              </w:rPr>
            </w:pPr>
          </w:p>
          <w:p w:rsidR="00A72A45" w:rsidRPr="004D386D" w:rsidRDefault="00A72A45" w:rsidP="00D46DBB">
            <w:pPr>
              <w:rPr>
                <w:sz w:val="20"/>
                <w:szCs w:val="20"/>
                <w:lang w:val="sr-Cyrl-CS"/>
              </w:rPr>
            </w:pPr>
          </w:p>
        </w:tc>
      </w:tr>
      <w:tr w:rsidR="00A72A45" w:rsidRPr="00841141" w:rsidTr="00D46DBB">
        <w:tc>
          <w:tcPr>
            <w:tcW w:w="617" w:type="dxa"/>
          </w:tcPr>
          <w:p w:rsidR="00A72A45" w:rsidRPr="00785A5A" w:rsidRDefault="00A72A45" w:rsidP="00D46DBB">
            <w:pPr>
              <w:jc w:val="right"/>
              <w:rPr>
                <w:bCs/>
                <w:lang w:val="sr-Cyrl-CS"/>
              </w:rPr>
            </w:pPr>
          </w:p>
          <w:p w:rsidR="00A72A45" w:rsidRPr="00785A5A" w:rsidRDefault="00A72A45" w:rsidP="00D46DBB">
            <w:pPr>
              <w:jc w:val="right"/>
              <w:rPr>
                <w:bCs/>
                <w:lang w:val="sr-Cyrl-CS"/>
              </w:rPr>
            </w:pPr>
            <w:r>
              <w:rPr>
                <w:bCs/>
                <w:lang w:val="sr-Cyrl-CS"/>
              </w:rPr>
              <w:t>7</w:t>
            </w:r>
          </w:p>
          <w:p w:rsidR="00A72A45" w:rsidRPr="00785A5A" w:rsidRDefault="00A72A45" w:rsidP="00D46DBB">
            <w:pPr>
              <w:jc w:val="right"/>
              <w:rPr>
                <w:bCs/>
                <w:lang w:val="sr-Cyrl-CS"/>
              </w:rPr>
            </w:pPr>
          </w:p>
          <w:p w:rsidR="00A72A45" w:rsidRPr="00785A5A" w:rsidRDefault="00A72A45" w:rsidP="00D46DBB">
            <w:pPr>
              <w:jc w:val="right"/>
              <w:rPr>
                <w:bCs/>
                <w:lang w:val="sr-Cyrl-CS"/>
              </w:rPr>
            </w:pPr>
          </w:p>
          <w:p w:rsidR="00A72A45" w:rsidRPr="00785A5A" w:rsidRDefault="00A72A45" w:rsidP="00D46DBB">
            <w:pPr>
              <w:rPr>
                <w:bCs/>
                <w:lang w:val="sr-Cyrl-CS"/>
              </w:rPr>
            </w:pPr>
          </w:p>
        </w:tc>
        <w:tc>
          <w:tcPr>
            <w:tcW w:w="1288" w:type="dxa"/>
            <w:gridSpan w:val="2"/>
          </w:tcPr>
          <w:p w:rsidR="00A72A45" w:rsidRPr="000E511B" w:rsidRDefault="00A72A45" w:rsidP="00D46DBB">
            <w:pPr>
              <w:rPr>
                <w:bCs/>
                <w:lang w:val="sr-Cyrl-CS"/>
              </w:rPr>
            </w:pPr>
            <w:r w:rsidRPr="000E511B">
              <w:rPr>
                <w:bCs/>
              </w:rPr>
              <w:t>Павлака</w:t>
            </w:r>
            <w:r w:rsidRPr="000E511B">
              <w:rPr>
                <w:bCs/>
                <w:lang w:val="sr-Cyrl-CS"/>
              </w:rPr>
              <w:t xml:space="preserve"> кисела</w:t>
            </w:r>
            <w:r>
              <w:rPr>
                <w:bCs/>
                <w:lang w:val="sr-Cyrl-CS"/>
              </w:rPr>
              <w:t xml:space="preserve"> </w:t>
            </w:r>
            <w:r>
              <w:rPr>
                <w:bCs/>
              </w:rPr>
              <w:t>20</w:t>
            </w:r>
            <w:r w:rsidRPr="000E511B">
              <w:rPr>
                <w:bCs/>
                <w:lang w:val="sr-Cyrl-CS"/>
              </w:rPr>
              <w:t xml:space="preserve"> % м</w:t>
            </w:r>
            <w:r>
              <w:rPr>
                <w:bCs/>
              </w:rPr>
              <w:t>.</w:t>
            </w:r>
            <w:r w:rsidRPr="000E511B">
              <w:rPr>
                <w:bCs/>
                <w:lang w:val="sr-Cyrl-CS"/>
              </w:rPr>
              <w:t>м</w:t>
            </w:r>
            <w:r>
              <w:rPr>
                <w:bCs/>
              </w:rPr>
              <w:t>. чаша</w:t>
            </w:r>
            <w:r w:rsidR="003936C7">
              <w:rPr>
                <w:bCs/>
                <w:lang/>
              </w:rPr>
              <w:t xml:space="preserve"> </w:t>
            </w:r>
            <w:r w:rsidR="00D46DBB">
              <w:rPr>
                <w:bCs/>
                <w:lang w:val="sr-Cyrl-CS" w:eastAsia="sr-Latn-CS"/>
              </w:rPr>
              <w:t>0,18 л (</w:t>
            </w:r>
            <w:r w:rsidR="00D46DBB">
              <w:rPr>
                <w:bCs/>
                <w:lang w:eastAsia="sr-Latn-CS"/>
              </w:rPr>
              <w:t>180 гр)</w:t>
            </w:r>
            <w:r w:rsidRPr="000E511B">
              <w:rPr>
                <w:bCs/>
                <w:lang w:val="sr-Cyrl-CS"/>
              </w:rPr>
              <w:t xml:space="preserve">; </w:t>
            </w:r>
          </w:p>
        </w:tc>
        <w:tc>
          <w:tcPr>
            <w:tcW w:w="711" w:type="dxa"/>
          </w:tcPr>
          <w:p w:rsidR="00A72A45" w:rsidRPr="00F54A58" w:rsidRDefault="003936C7" w:rsidP="00D46DBB">
            <w:pPr>
              <w:rPr>
                <w:bCs/>
                <w:lang w:val="sr-Cyrl-CS"/>
              </w:rPr>
            </w:pPr>
            <w:r>
              <w:rPr>
                <w:bCs/>
                <w:lang w:val="sr-Cyrl-CS"/>
              </w:rPr>
              <w:t>лит</w:t>
            </w:r>
          </w:p>
        </w:tc>
        <w:tc>
          <w:tcPr>
            <w:tcW w:w="1354" w:type="dxa"/>
            <w:gridSpan w:val="2"/>
          </w:tcPr>
          <w:p w:rsidR="00A72A45" w:rsidRPr="000E511B" w:rsidRDefault="00A72A45" w:rsidP="00D46DBB">
            <w:pPr>
              <w:jc w:val="right"/>
              <w:rPr>
                <w:bCs/>
                <w:lang w:val="sr-Cyrl-CS"/>
              </w:rPr>
            </w:pPr>
            <w:r>
              <w:rPr>
                <w:bCs/>
              </w:rPr>
              <w:t>4</w:t>
            </w:r>
            <w:r>
              <w:rPr>
                <w:bCs/>
                <w:lang w:val="sr-Cyrl-CS"/>
              </w:rPr>
              <w:t>.500</w:t>
            </w:r>
          </w:p>
        </w:tc>
        <w:tc>
          <w:tcPr>
            <w:tcW w:w="1383" w:type="dxa"/>
          </w:tcPr>
          <w:p w:rsidR="00A72A45" w:rsidRPr="000E511B" w:rsidRDefault="00A72A45" w:rsidP="00D46DBB">
            <w:pPr>
              <w:rPr>
                <w:bCs/>
                <w:lang w:val="sr-Cyrl-CS"/>
              </w:rPr>
            </w:pPr>
          </w:p>
        </w:tc>
        <w:tc>
          <w:tcPr>
            <w:tcW w:w="1134" w:type="dxa"/>
          </w:tcPr>
          <w:p w:rsidR="00A72A45" w:rsidRPr="00793426" w:rsidRDefault="00A72A45" w:rsidP="00D46DBB">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A72A45" w:rsidRPr="00793426" w:rsidRDefault="00A72A45" w:rsidP="00D46DBB">
            <w:pPr>
              <w:rPr>
                <w:sz w:val="20"/>
                <w:szCs w:val="20"/>
              </w:rPr>
            </w:pPr>
          </w:p>
        </w:tc>
      </w:tr>
      <w:tr w:rsidR="00A72A45" w:rsidRPr="00841141" w:rsidTr="00D46DBB">
        <w:tc>
          <w:tcPr>
            <w:tcW w:w="617" w:type="dxa"/>
          </w:tcPr>
          <w:p w:rsidR="00A72A45" w:rsidRPr="00785A5A" w:rsidRDefault="00A72A45" w:rsidP="00D46DBB">
            <w:pPr>
              <w:jc w:val="right"/>
              <w:rPr>
                <w:bCs/>
                <w:lang w:val="sr-Cyrl-CS"/>
              </w:rPr>
            </w:pPr>
            <w:r>
              <w:rPr>
                <w:bCs/>
                <w:lang w:val="sr-Cyrl-CS"/>
              </w:rPr>
              <w:t>8</w:t>
            </w:r>
          </w:p>
        </w:tc>
        <w:tc>
          <w:tcPr>
            <w:tcW w:w="1288" w:type="dxa"/>
            <w:gridSpan w:val="2"/>
          </w:tcPr>
          <w:p w:rsidR="00A72A45" w:rsidRPr="00A14626" w:rsidRDefault="00A14626" w:rsidP="00D46DBB">
            <w:pPr>
              <w:rPr>
                <w:bCs/>
                <w:lang w:val="sr-Cyrl-CS"/>
              </w:rPr>
            </w:pPr>
            <w:r w:rsidRPr="00A14626">
              <w:rPr>
                <w:bCs/>
                <w:lang w:val="sr-Cyrl-CS" w:eastAsia="sr-Latn-CS"/>
              </w:rPr>
              <w:t xml:space="preserve">Павлака слатка </w:t>
            </w:r>
            <w:r w:rsidRPr="00A14626">
              <w:rPr>
                <w:bCs/>
                <w:lang w:eastAsia="sr-Latn-CS"/>
              </w:rPr>
              <w:t>25</w:t>
            </w:r>
            <w:r w:rsidRPr="00A14626">
              <w:rPr>
                <w:bCs/>
                <w:lang w:val="sr-Cyrl-CS" w:eastAsia="sr-Latn-CS"/>
              </w:rPr>
              <w:t>%</w:t>
            </w:r>
            <w:r w:rsidRPr="00A14626">
              <w:rPr>
                <w:bCs/>
                <w:lang w:eastAsia="sr-Latn-CS"/>
              </w:rPr>
              <w:t xml:space="preserve"> - </w:t>
            </w:r>
            <w:r w:rsidRPr="00A14626">
              <w:rPr>
                <w:bCs/>
                <w:lang w:val="sr-Cyrl-CS" w:eastAsia="sr-Latn-CS"/>
              </w:rPr>
              <w:t>36 % м</w:t>
            </w:r>
            <w:r w:rsidRPr="00A14626">
              <w:rPr>
                <w:bCs/>
                <w:lang w:val="sr-Latn-CS" w:eastAsia="sr-Latn-CS"/>
              </w:rPr>
              <w:t>.</w:t>
            </w:r>
            <w:r w:rsidRPr="00A14626">
              <w:rPr>
                <w:bCs/>
                <w:lang w:val="sr-Cyrl-CS" w:eastAsia="sr-Latn-CS"/>
              </w:rPr>
              <w:t>м</w:t>
            </w:r>
            <w:r w:rsidRPr="00A14626">
              <w:rPr>
                <w:bCs/>
                <w:lang w:val="sr-Latn-CS" w:eastAsia="sr-Latn-CS"/>
              </w:rPr>
              <w:t>. 200 ml</w:t>
            </w:r>
          </w:p>
        </w:tc>
        <w:tc>
          <w:tcPr>
            <w:tcW w:w="711" w:type="dxa"/>
          </w:tcPr>
          <w:p w:rsidR="00A72A45" w:rsidRPr="00A14626" w:rsidRDefault="00A72A45" w:rsidP="00D46DBB">
            <w:pPr>
              <w:rPr>
                <w:bCs/>
                <w:lang w:val="sr-Cyrl-CS"/>
              </w:rPr>
            </w:pPr>
            <w:r w:rsidRPr="00A14626">
              <w:rPr>
                <w:bCs/>
                <w:lang w:val="sr-Cyrl-CS"/>
              </w:rPr>
              <w:t>лит</w:t>
            </w:r>
          </w:p>
        </w:tc>
        <w:tc>
          <w:tcPr>
            <w:tcW w:w="1354" w:type="dxa"/>
            <w:gridSpan w:val="2"/>
          </w:tcPr>
          <w:p w:rsidR="00A72A45" w:rsidRPr="000E511B" w:rsidRDefault="00A72A45" w:rsidP="00D46DBB">
            <w:pPr>
              <w:jc w:val="right"/>
              <w:rPr>
                <w:bCs/>
                <w:lang w:val="sr-Cyrl-CS"/>
              </w:rPr>
            </w:pPr>
            <w:r>
              <w:rPr>
                <w:bCs/>
                <w:lang w:val="sr-Cyrl-CS"/>
              </w:rPr>
              <w:t>300</w:t>
            </w:r>
          </w:p>
        </w:tc>
        <w:tc>
          <w:tcPr>
            <w:tcW w:w="1383" w:type="dxa"/>
          </w:tcPr>
          <w:p w:rsidR="00A72A45" w:rsidRPr="000E511B" w:rsidRDefault="00A72A45" w:rsidP="00D46DBB">
            <w:pPr>
              <w:rPr>
                <w:bCs/>
                <w:lang w:val="sr-Cyrl-CS"/>
              </w:rPr>
            </w:pPr>
          </w:p>
        </w:tc>
        <w:tc>
          <w:tcPr>
            <w:tcW w:w="1134" w:type="dxa"/>
          </w:tcPr>
          <w:p w:rsidR="00A72A45" w:rsidRPr="00793426" w:rsidRDefault="00A72A45" w:rsidP="00D46DBB">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A72A45" w:rsidRPr="00793426" w:rsidRDefault="00A72A45" w:rsidP="00D46DBB">
            <w:pPr>
              <w:rPr>
                <w:sz w:val="20"/>
                <w:szCs w:val="20"/>
              </w:rPr>
            </w:pPr>
          </w:p>
        </w:tc>
      </w:tr>
      <w:tr w:rsidR="00A72A45" w:rsidRPr="00841141" w:rsidTr="00D46DBB">
        <w:tc>
          <w:tcPr>
            <w:tcW w:w="617" w:type="dxa"/>
          </w:tcPr>
          <w:p w:rsidR="00A72A45" w:rsidRPr="00785A5A" w:rsidRDefault="00A72A45" w:rsidP="00D46DBB">
            <w:pPr>
              <w:jc w:val="right"/>
              <w:rPr>
                <w:bCs/>
                <w:lang w:val="sr-Cyrl-CS"/>
              </w:rPr>
            </w:pPr>
            <w:r>
              <w:rPr>
                <w:bCs/>
                <w:lang w:val="sr-Cyrl-CS"/>
              </w:rPr>
              <w:t>9</w:t>
            </w:r>
          </w:p>
        </w:tc>
        <w:tc>
          <w:tcPr>
            <w:tcW w:w="1288" w:type="dxa"/>
            <w:gridSpan w:val="2"/>
          </w:tcPr>
          <w:p w:rsidR="00A72A45" w:rsidRPr="000E511B" w:rsidRDefault="00A72A45" w:rsidP="003936C7">
            <w:pPr>
              <w:rPr>
                <w:bCs/>
                <w:lang w:val="sr-Cyrl-CS"/>
              </w:rPr>
            </w:pPr>
            <w:r w:rsidRPr="000E511B">
              <w:rPr>
                <w:bCs/>
              </w:rPr>
              <w:t>Кисело</w:t>
            </w:r>
            <w:r>
              <w:rPr>
                <w:bCs/>
              </w:rPr>
              <w:t xml:space="preserve"> </w:t>
            </w:r>
            <w:r w:rsidRPr="000E511B">
              <w:rPr>
                <w:bCs/>
              </w:rPr>
              <w:t>млеко</w:t>
            </w:r>
            <w:r>
              <w:rPr>
                <w:bCs/>
              </w:rPr>
              <w:t xml:space="preserve"> </w:t>
            </w:r>
            <w:r w:rsidR="00E367E5">
              <w:rPr>
                <w:bCs/>
                <w:lang w:val="sr-Cyrl-CS"/>
              </w:rPr>
              <w:t>2,8</w:t>
            </w:r>
            <w:r w:rsidRPr="000E511B">
              <w:rPr>
                <w:bCs/>
                <w:lang w:val="sr-Cyrl-CS"/>
              </w:rPr>
              <w:t>% м</w:t>
            </w:r>
            <w:r>
              <w:rPr>
                <w:bCs/>
              </w:rPr>
              <w:t>.</w:t>
            </w:r>
            <w:r w:rsidRPr="000E511B">
              <w:rPr>
                <w:bCs/>
                <w:lang w:val="sr-Cyrl-CS"/>
              </w:rPr>
              <w:t>м</w:t>
            </w:r>
            <w:r>
              <w:rPr>
                <w:bCs/>
              </w:rPr>
              <w:t>. чаша</w:t>
            </w:r>
            <w:r w:rsidR="003936C7">
              <w:rPr>
                <w:bCs/>
                <w:lang/>
              </w:rPr>
              <w:t xml:space="preserve"> </w:t>
            </w:r>
            <w:r w:rsidR="003936C7">
              <w:rPr>
                <w:bCs/>
                <w:lang w:val="sr-Cyrl-CS" w:eastAsia="sr-Latn-CS"/>
              </w:rPr>
              <w:t>0,18 л (</w:t>
            </w:r>
            <w:r w:rsidR="003936C7">
              <w:rPr>
                <w:bCs/>
                <w:lang w:eastAsia="sr-Latn-CS"/>
              </w:rPr>
              <w:t>180 гр)</w:t>
            </w:r>
            <w:r w:rsidRPr="000E511B">
              <w:rPr>
                <w:bCs/>
                <w:lang w:val="sr-Cyrl-CS"/>
              </w:rPr>
              <w:t xml:space="preserve">; </w:t>
            </w:r>
          </w:p>
        </w:tc>
        <w:tc>
          <w:tcPr>
            <w:tcW w:w="711" w:type="dxa"/>
          </w:tcPr>
          <w:p w:rsidR="00A72A45" w:rsidRPr="00E367E5" w:rsidRDefault="003936C7" w:rsidP="00D46DBB">
            <w:pPr>
              <w:rPr>
                <w:bCs/>
                <w:lang/>
              </w:rPr>
            </w:pPr>
            <w:r>
              <w:rPr>
                <w:bCs/>
                <w:lang/>
              </w:rPr>
              <w:t>лит</w:t>
            </w:r>
          </w:p>
        </w:tc>
        <w:tc>
          <w:tcPr>
            <w:tcW w:w="1354" w:type="dxa"/>
            <w:gridSpan w:val="2"/>
          </w:tcPr>
          <w:p w:rsidR="00A72A45" w:rsidRPr="00F54A58" w:rsidRDefault="00A72A45" w:rsidP="00D46DBB">
            <w:pPr>
              <w:jc w:val="right"/>
              <w:rPr>
                <w:bCs/>
                <w:lang w:val="sr-Cyrl-CS"/>
              </w:rPr>
            </w:pPr>
            <w:r>
              <w:rPr>
                <w:bCs/>
              </w:rPr>
              <w:t>5.500</w:t>
            </w:r>
          </w:p>
        </w:tc>
        <w:tc>
          <w:tcPr>
            <w:tcW w:w="1383" w:type="dxa"/>
          </w:tcPr>
          <w:p w:rsidR="00A72A45" w:rsidRPr="000E511B" w:rsidRDefault="00A72A45" w:rsidP="00D46DBB">
            <w:pPr>
              <w:rPr>
                <w:bCs/>
                <w:lang w:val="sr-Cyrl-CS"/>
              </w:rPr>
            </w:pPr>
          </w:p>
        </w:tc>
        <w:tc>
          <w:tcPr>
            <w:tcW w:w="1134" w:type="dxa"/>
          </w:tcPr>
          <w:p w:rsidR="00A72A45" w:rsidRPr="00793426" w:rsidRDefault="00A72A45" w:rsidP="00D46DBB">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A72A45" w:rsidRPr="00793426" w:rsidRDefault="00A72A45" w:rsidP="00D46DBB">
            <w:pPr>
              <w:rPr>
                <w:sz w:val="20"/>
                <w:szCs w:val="20"/>
              </w:rPr>
            </w:pPr>
          </w:p>
        </w:tc>
      </w:tr>
      <w:tr w:rsidR="00A72A45" w:rsidRPr="00841141" w:rsidTr="00D46DBB">
        <w:tc>
          <w:tcPr>
            <w:tcW w:w="617" w:type="dxa"/>
          </w:tcPr>
          <w:p w:rsidR="00A72A45" w:rsidRPr="00785A5A" w:rsidRDefault="00A72A45" w:rsidP="00D46DBB">
            <w:pPr>
              <w:jc w:val="right"/>
              <w:rPr>
                <w:bCs/>
                <w:lang w:val="sr-Cyrl-CS"/>
              </w:rPr>
            </w:pPr>
            <w:r>
              <w:rPr>
                <w:bCs/>
                <w:lang w:val="sr-Cyrl-CS"/>
              </w:rPr>
              <w:t>10</w:t>
            </w:r>
          </w:p>
        </w:tc>
        <w:tc>
          <w:tcPr>
            <w:tcW w:w="1288" w:type="dxa"/>
            <w:gridSpan w:val="2"/>
          </w:tcPr>
          <w:p w:rsidR="00A72A45" w:rsidRPr="006C1418" w:rsidRDefault="00A72A45" w:rsidP="00D46DBB">
            <w:pPr>
              <w:rPr>
                <w:bCs/>
              </w:rPr>
            </w:pPr>
            <w:r w:rsidRPr="000E511B">
              <w:rPr>
                <w:bCs/>
              </w:rPr>
              <w:t>Ка</w:t>
            </w:r>
            <w:r w:rsidRPr="000E511B">
              <w:rPr>
                <w:bCs/>
                <w:lang w:val="sr-Cyrl-CS"/>
              </w:rPr>
              <w:t>ч</w:t>
            </w:r>
            <w:r w:rsidRPr="000E511B">
              <w:rPr>
                <w:bCs/>
              </w:rPr>
              <w:t>кава</w:t>
            </w:r>
            <w:r w:rsidRPr="000E511B">
              <w:rPr>
                <w:bCs/>
                <w:lang w:val="sr-Cyrl-CS"/>
              </w:rPr>
              <w:t>љ45% м</w:t>
            </w:r>
            <w:r>
              <w:rPr>
                <w:bCs/>
              </w:rPr>
              <w:t>.</w:t>
            </w:r>
            <w:r w:rsidRPr="000E511B">
              <w:rPr>
                <w:bCs/>
                <w:lang w:val="sr-Cyrl-CS"/>
              </w:rPr>
              <w:t>м</w:t>
            </w:r>
            <w:r>
              <w:rPr>
                <w:bCs/>
              </w:rPr>
              <w:t>.</w:t>
            </w:r>
          </w:p>
        </w:tc>
        <w:tc>
          <w:tcPr>
            <w:tcW w:w="711" w:type="dxa"/>
          </w:tcPr>
          <w:p w:rsidR="00A72A45" w:rsidRPr="000E511B" w:rsidRDefault="00A72A45" w:rsidP="00D46DBB">
            <w:pPr>
              <w:rPr>
                <w:bCs/>
              </w:rPr>
            </w:pPr>
            <w:r w:rsidRPr="000E511B">
              <w:rPr>
                <w:bCs/>
              </w:rPr>
              <w:t>Кг</w:t>
            </w:r>
          </w:p>
        </w:tc>
        <w:tc>
          <w:tcPr>
            <w:tcW w:w="1354" w:type="dxa"/>
            <w:gridSpan w:val="2"/>
          </w:tcPr>
          <w:p w:rsidR="00A72A45" w:rsidRPr="000E511B" w:rsidRDefault="00A72A45" w:rsidP="00D46DBB">
            <w:pPr>
              <w:jc w:val="right"/>
              <w:rPr>
                <w:bCs/>
              </w:rPr>
            </w:pPr>
            <w:r>
              <w:rPr>
                <w:bCs/>
                <w:lang w:val="sr-Cyrl-CS"/>
              </w:rPr>
              <w:t>1.000</w:t>
            </w:r>
          </w:p>
        </w:tc>
        <w:tc>
          <w:tcPr>
            <w:tcW w:w="1383" w:type="dxa"/>
          </w:tcPr>
          <w:p w:rsidR="00A72A45" w:rsidRPr="006C1418" w:rsidRDefault="00A72A45" w:rsidP="00D46DBB">
            <w:pPr>
              <w:rPr>
                <w:bCs/>
              </w:rPr>
            </w:pPr>
          </w:p>
        </w:tc>
        <w:tc>
          <w:tcPr>
            <w:tcW w:w="1134" w:type="dxa"/>
          </w:tcPr>
          <w:p w:rsidR="00A72A45" w:rsidRPr="00793426" w:rsidRDefault="00A72A45" w:rsidP="00D46DBB">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A72A45" w:rsidRPr="00793426" w:rsidRDefault="00A72A45" w:rsidP="00D46DBB">
            <w:pPr>
              <w:rPr>
                <w:sz w:val="20"/>
                <w:szCs w:val="20"/>
              </w:rPr>
            </w:pPr>
          </w:p>
        </w:tc>
      </w:tr>
      <w:tr w:rsidR="00A72A45" w:rsidRPr="00841141" w:rsidTr="00D46DBB">
        <w:tc>
          <w:tcPr>
            <w:tcW w:w="617" w:type="dxa"/>
          </w:tcPr>
          <w:p w:rsidR="00A72A45" w:rsidRPr="00785A5A" w:rsidRDefault="00A72A45" w:rsidP="00D46DBB">
            <w:pPr>
              <w:jc w:val="right"/>
              <w:rPr>
                <w:bCs/>
                <w:lang w:val="sr-Cyrl-CS"/>
              </w:rPr>
            </w:pPr>
            <w:r>
              <w:rPr>
                <w:bCs/>
                <w:lang w:val="sr-Cyrl-CS"/>
              </w:rPr>
              <w:t>11</w:t>
            </w:r>
          </w:p>
        </w:tc>
        <w:tc>
          <w:tcPr>
            <w:tcW w:w="1288" w:type="dxa"/>
            <w:gridSpan w:val="2"/>
          </w:tcPr>
          <w:p w:rsidR="00A72A45" w:rsidRPr="000E511B" w:rsidRDefault="00A72A45" w:rsidP="00D25342">
            <w:pPr>
              <w:rPr>
                <w:bCs/>
                <w:lang w:val="sr-Cyrl-CS"/>
              </w:rPr>
            </w:pPr>
            <w:r>
              <w:rPr>
                <w:bCs/>
                <w:lang w:val="sr-Cyrl-CS"/>
              </w:rPr>
              <w:t xml:space="preserve">Зденка топљени сир </w:t>
            </w:r>
            <w:r w:rsidR="00D25342">
              <w:rPr>
                <w:bCs/>
                <w:lang w:val="sr-Cyrl-CS"/>
              </w:rPr>
              <w:t>20%-</w:t>
            </w:r>
            <w:r>
              <w:rPr>
                <w:bCs/>
                <w:lang w:val="sr-Cyrl-CS"/>
              </w:rPr>
              <w:t>25% мм, 1</w:t>
            </w:r>
            <w:r w:rsidR="00D25342">
              <w:rPr>
                <w:bCs/>
                <w:lang w:val="sr-Cyrl-CS"/>
              </w:rPr>
              <w:t xml:space="preserve">40 </w:t>
            </w:r>
            <w:r>
              <w:rPr>
                <w:bCs/>
                <w:lang w:val="sr-Cyrl-CS"/>
              </w:rPr>
              <w:t>гр. 1/6 или одговарај</w:t>
            </w:r>
            <w:r>
              <w:rPr>
                <w:bCs/>
                <w:lang w:val="sr-Cyrl-CS"/>
              </w:rPr>
              <w:lastRenderedPageBreak/>
              <w:t>уће</w:t>
            </w:r>
          </w:p>
        </w:tc>
        <w:tc>
          <w:tcPr>
            <w:tcW w:w="711" w:type="dxa"/>
          </w:tcPr>
          <w:p w:rsidR="00A72A45" w:rsidRPr="000E511B" w:rsidRDefault="00A72A45" w:rsidP="00D46DBB">
            <w:pPr>
              <w:rPr>
                <w:bCs/>
              </w:rPr>
            </w:pPr>
            <w:r w:rsidRPr="000E511B">
              <w:rPr>
                <w:bCs/>
              </w:rPr>
              <w:lastRenderedPageBreak/>
              <w:t>Ком</w:t>
            </w:r>
          </w:p>
        </w:tc>
        <w:tc>
          <w:tcPr>
            <w:tcW w:w="1354" w:type="dxa"/>
            <w:gridSpan w:val="2"/>
          </w:tcPr>
          <w:p w:rsidR="00A72A45" w:rsidRPr="000E511B" w:rsidRDefault="00A72A45" w:rsidP="00D46DBB">
            <w:pPr>
              <w:jc w:val="right"/>
              <w:rPr>
                <w:bCs/>
                <w:lang w:val="sr-Cyrl-CS"/>
              </w:rPr>
            </w:pPr>
            <w:r>
              <w:rPr>
                <w:bCs/>
                <w:lang w:val="sr-Cyrl-CS"/>
              </w:rPr>
              <w:t>2.500</w:t>
            </w:r>
          </w:p>
        </w:tc>
        <w:tc>
          <w:tcPr>
            <w:tcW w:w="1383" w:type="dxa"/>
          </w:tcPr>
          <w:p w:rsidR="00A72A45" w:rsidRPr="000E511B" w:rsidRDefault="00A72A45" w:rsidP="00D46DBB">
            <w:pPr>
              <w:rPr>
                <w:bCs/>
                <w:lang w:val="sr-Cyrl-CS"/>
              </w:rPr>
            </w:pPr>
          </w:p>
        </w:tc>
        <w:tc>
          <w:tcPr>
            <w:tcW w:w="1134" w:type="dxa"/>
          </w:tcPr>
          <w:p w:rsidR="00A72A45" w:rsidRPr="00793426" w:rsidRDefault="00A72A45" w:rsidP="00D46DBB">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A72A45" w:rsidRPr="00793426" w:rsidRDefault="00A72A45" w:rsidP="00D46DBB">
            <w:pPr>
              <w:rPr>
                <w:sz w:val="20"/>
                <w:szCs w:val="20"/>
              </w:rPr>
            </w:pPr>
          </w:p>
        </w:tc>
      </w:tr>
      <w:tr w:rsidR="00A72A45" w:rsidRPr="00841141" w:rsidTr="00D46DBB">
        <w:tc>
          <w:tcPr>
            <w:tcW w:w="617" w:type="dxa"/>
          </w:tcPr>
          <w:p w:rsidR="00A72A45" w:rsidRPr="00785A5A" w:rsidRDefault="00A72A45" w:rsidP="00D46DBB">
            <w:pPr>
              <w:jc w:val="right"/>
              <w:rPr>
                <w:bCs/>
                <w:lang w:val="sr-Cyrl-CS"/>
              </w:rPr>
            </w:pPr>
            <w:r>
              <w:rPr>
                <w:bCs/>
                <w:lang w:val="sr-Cyrl-CS"/>
              </w:rPr>
              <w:lastRenderedPageBreak/>
              <w:t>12</w:t>
            </w:r>
          </w:p>
        </w:tc>
        <w:tc>
          <w:tcPr>
            <w:tcW w:w="1288" w:type="dxa"/>
            <w:gridSpan w:val="2"/>
          </w:tcPr>
          <w:p w:rsidR="00A72A45" w:rsidRPr="000E511B" w:rsidRDefault="00A72A45" w:rsidP="00D46DBB">
            <w:pPr>
              <w:rPr>
                <w:bCs/>
                <w:lang w:val="sr-Cyrl-CS"/>
              </w:rPr>
            </w:pPr>
            <w:r w:rsidRPr="000E511B">
              <w:rPr>
                <w:bCs/>
                <w:lang w:val="sr-Cyrl-CS"/>
              </w:rPr>
              <w:t>Млеко без лактозе</w:t>
            </w:r>
            <w:r>
              <w:rPr>
                <w:bCs/>
                <w:lang w:val="sr-Cyrl-CS"/>
              </w:rPr>
              <w:t xml:space="preserve"> </w:t>
            </w:r>
            <w:r w:rsidRPr="000E511B">
              <w:rPr>
                <w:bCs/>
              </w:rPr>
              <w:t>1/1</w:t>
            </w:r>
            <w:r w:rsidRPr="000E511B">
              <w:rPr>
                <w:bCs/>
                <w:lang w:val="sr-Cyrl-CS"/>
              </w:rPr>
              <w:t xml:space="preserve">; </w:t>
            </w:r>
          </w:p>
        </w:tc>
        <w:tc>
          <w:tcPr>
            <w:tcW w:w="711" w:type="dxa"/>
          </w:tcPr>
          <w:p w:rsidR="00A72A45" w:rsidRPr="000E511B" w:rsidRDefault="00A72A45" w:rsidP="00D46DBB">
            <w:pPr>
              <w:rPr>
                <w:bCs/>
                <w:lang w:val="sr-Cyrl-CS"/>
              </w:rPr>
            </w:pPr>
            <w:r w:rsidRPr="000E511B">
              <w:rPr>
                <w:bCs/>
                <w:lang w:val="sr-Cyrl-CS"/>
              </w:rPr>
              <w:t>Лит</w:t>
            </w:r>
          </w:p>
        </w:tc>
        <w:tc>
          <w:tcPr>
            <w:tcW w:w="1354" w:type="dxa"/>
            <w:gridSpan w:val="2"/>
          </w:tcPr>
          <w:p w:rsidR="00A72A45" w:rsidRPr="000E511B" w:rsidRDefault="00A72A45" w:rsidP="00D46DBB">
            <w:pPr>
              <w:jc w:val="right"/>
              <w:rPr>
                <w:bCs/>
                <w:lang w:val="sr-Cyrl-CS"/>
              </w:rPr>
            </w:pPr>
            <w:r>
              <w:rPr>
                <w:bCs/>
                <w:lang w:val="sr-Cyrl-CS"/>
              </w:rPr>
              <w:t>1.40</w:t>
            </w:r>
            <w:r w:rsidRPr="000E511B">
              <w:rPr>
                <w:bCs/>
                <w:lang w:val="sr-Cyrl-CS"/>
              </w:rPr>
              <w:t>0</w:t>
            </w:r>
          </w:p>
        </w:tc>
        <w:tc>
          <w:tcPr>
            <w:tcW w:w="1383" w:type="dxa"/>
          </w:tcPr>
          <w:p w:rsidR="00A72A45" w:rsidRPr="000E511B" w:rsidRDefault="00A72A45" w:rsidP="00D46DBB">
            <w:pPr>
              <w:rPr>
                <w:bCs/>
                <w:lang w:val="sr-Cyrl-CS"/>
              </w:rPr>
            </w:pPr>
          </w:p>
        </w:tc>
        <w:tc>
          <w:tcPr>
            <w:tcW w:w="1134" w:type="dxa"/>
          </w:tcPr>
          <w:p w:rsidR="00A72A45" w:rsidRPr="00793426" w:rsidRDefault="00A72A45" w:rsidP="00D46DBB">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A72A45" w:rsidRPr="00793426" w:rsidRDefault="00A72A45" w:rsidP="00D46DBB">
            <w:pPr>
              <w:rPr>
                <w:sz w:val="20"/>
                <w:szCs w:val="20"/>
              </w:rPr>
            </w:pPr>
          </w:p>
        </w:tc>
      </w:tr>
      <w:tr w:rsidR="00A72A45" w:rsidRPr="00841141" w:rsidTr="00D46DBB">
        <w:tc>
          <w:tcPr>
            <w:tcW w:w="617" w:type="dxa"/>
          </w:tcPr>
          <w:p w:rsidR="00A72A45" w:rsidRPr="00785A5A" w:rsidRDefault="00A72A45" w:rsidP="00D46DBB">
            <w:pPr>
              <w:jc w:val="right"/>
              <w:rPr>
                <w:bCs/>
                <w:lang w:val="sr-Cyrl-CS"/>
              </w:rPr>
            </w:pPr>
            <w:r>
              <w:rPr>
                <w:bCs/>
                <w:lang w:val="sr-Cyrl-CS"/>
              </w:rPr>
              <w:t>13</w:t>
            </w:r>
          </w:p>
        </w:tc>
        <w:tc>
          <w:tcPr>
            <w:tcW w:w="1288" w:type="dxa"/>
            <w:gridSpan w:val="2"/>
          </w:tcPr>
          <w:p w:rsidR="00A72A45" w:rsidRPr="000E511B" w:rsidRDefault="00A72A45" w:rsidP="00D46DBB">
            <w:pPr>
              <w:rPr>
                <w:bCs/>
                <w:lang w:val="sr-Cyrl-CS"/>
              </w:rPr>
            </w:pPr>
            <w:r w:rsidRPr="000E511B">
              <w:rPr>
                <w:bCs/>
              </w:rPr>
              <w:t>Млеко</w:t>
            </w:r>
            <w:r>
              <w:rPr>
                <w:bCs/>
              </w:rPr>
              <w:t xml:space="preserve"> </w:t>
            </w:r>
            <w:r w:rsidRPr="000E511B">
              <w:rPr>
                <w:bCs/>
              </w:rPr>
              <w:t>дуготрајно</w:t>
            </w:r>
            <w:r>
              <w:rPr>
                <w:bCs/>
              </w:rPr>
              <w:t xml:space="preserve"> </w:t>
            </w:r>
            <w:r>
              <w:rPr>
                <w:bCs/>
                <w:lang w:val="sr-Cyrl-CS"/>
              </w:rPr>
              <w:t>2</w:t>
            </w:r>
            <w:r w:rsidRPr="000E511B">
              <w:rPr>
                <w:bCs/>
                <w:lang w:val="sr-Cyrl-CS"/>
              </w:rPr>
              <w:t>,</w:t>
            </w:r>
            <w:r>
              <w:rPr>
                <w:bCs/>
                <w:lang w:val="sr-Cyrl-CS"/>
              </w:rPr>
              <w:t>8</w:t>
            </w:r>
            <w:r w:rsidRPr="000E511B">
              <w:rPr>
                <w:bCs/>
                <w:lang w:val="sr-Cyrl-CS"/>
              </w:rPr>
              <w:t xml:space="preserve"> % м</w:t>
            </w:r>
            <w:r>
              <w:rPr>
                <w:bCs/>
              </w:rPr>
              <w:t>.</w:t>
            </w:r>
            <w:r w:rsidRPr="000E511B">
              <w:rPr>
                <w:bCs/>
                <w:lang w:val="sr-Cyrl-CS"/>
              </w:rPr>
              <w:t>м</w:t>
            </w:r>
            <w:r>
              <w:rPr>
                <w:bCs/>
              </w:rPr>
              <w:t xml:space="preserve">. </w:t>
            </w:r>
            <w:r w:rsidRPr="000E511B">
              <w:rPr>
                <w:bCs/>
              </w:rPr>
              <w:t>1/1</w:t>
            </w:r>
            <w:r>
              <w:rPr>
                <w:bCs/>
                <w:lang w:val="sr-Cyrl-CS"/>
              </w:rPr>
              <w:t xml:space="preserve">; </w:t>
            </w:r>
          </w:p>
        </w:tc>
        <w:tc>
          <w:tcPr>
            <w:tcW w:w="711" w:type="dxa"/>
          </w:tcPr>
          <w:p w:rsidR="00A72A45" w:rsidRPr="000E511B" w:rsidRDefault="00A72A45" w:rsidP="00D46DBB">
            <w:pPr>
              <w:rPr>
                <w:bCs/>
              </w:rPr>
            </w:pPr>
            <w:r w:rsidRPr="000E511B">
              <w:rPr>
                <w:bCs/>
              </w:rPr>
              <w:t>Лит</w:t>
            </w:r>
          </w:p>
        </w:tc>
        <w:tc>
          <w:tcPr>
            <w:tcW w:w="1354" w:type="dxa"/>
            <w:gridSpan w:val="2"/>
          </w:tcPr>
          <w:p w:rsidR="00A72A45" w:rsidRPr="000E511B" w:rsidRDefault="00A72A45" w:rsidP="00D46DBB">
            <w:pPr>
              <w:jc w:val="right"/>
              <w:rPr>
                <w:bCs/>
              </w:rPr>
            </w:pPr>
            <w:r>
              <w:rPr>
                <w:bCs/>
                <w:lang w:val="sr-Cyrl-CS"/>
              </w:rPr>
              <w:t>10.000</w:t>
            </w:r>
          </w:p>
        </w:tc>
        <w:tc>
          <w:tcPr>
            <w:tcW w:w="1383" w:type="dxa"/>
          </w:tcPr>
          <w:p w:rsidR="00A72A45" w:rsidRPr="000E511B" w:rsidRDefault="00A72A45" w:rsidP="00D46DBB">
            <w:pPr>
              <w:rPr>
                <w:bCs/>
                <w:lang w:val="sr-Cyrl-CS"/>
              </w:rPr>
            </w:pPr>
          </w:p>
        </w:tc>
        <w:tc>
          <w:tcPr>
            <w:tcW w:w="1134" w:type="dxa"/>
          </w:tcPr>
          <w:p w:rsidR="00A72A45" w:rsidRPr="00793426" w:rsidRDefault="00A72A45" w:rsidP="00D46DBB">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A72A45" w:rsidRPr="00793426" w:rsidRDefault="00A72A45" w:rsidP="00D46DBB">
            <w:pPr>
              <w:rPr>
                <w:sz w:val="20"/>
                <w:szCs w:val="20"/>
              </w:rPr>
            </w:pPr>
          </w:p>
        </w:tc>
      </w:tr>
      <w:tr w:rsidR="00A72A45" w:rsidRPr="00841141" w:rsidTr="00D46DBB">
        <w:tc>
          <w:tcPr>
            <w:tcW w:w="617" w:type="dxa"/>
          </w:tcPr>
          <w:p w:rsidR="00A72A45" w:rsidRDefault="00A72A45" w:rsidP="00D46DBB">
            <w:pPr>
              <w:jc w:val="right"/>
              <w:rPr>
                <w:bCs/>
                <w:lang w:val="sr-Cyrl-CS"/>
              </w:rPr>
            </w:pPr>
            <w:r>
              <w:rPr>
                <w:bCs/>
                <w:lang w:val="sr-Cyrl-CS"/>
              </w:rPr>
              <w:t>14</w:t>
            </w:r>
          </w:p>
        </w:tc>
        <w:tc>
          <w:tcPr>
            <w:tcW w:w="1288" w:type="dxa"/>
            <w:gridSpan w:val="2"/>
          </w:tcPr>
          <w:p w:rsidR="00A72A45" w:rsidRPr="00173B7E" w:rsidRDefault="00A72A45" w:rsidP="00D46DBB">
            <w:pPr>
              <w:rPr>
                <w:bCs/>
              </w:rPr>
            </w:pPr>
            <w:r>
              <w:rPr>
                <w:bCs/>
              </w:rPr>
              <w:t xml:space="preserve">Пастеризовано млеко </w:t>
            </w:r>
            <w:r>
              <w:rPr>
                <w:bCs/>
                <w:lang w:val="sr-Cyrl-CS"/>
              </w:rPr>
              <w:t>2</w:t>
            </w:r>
            <w:r w:rsidRPr="000E511B">
              <w:rPr>
                <w:bCs/>
                <w:lang w:val="sr-Cyrl-CS"/>
              </w:rPr>
              <w:t>,</w:t>
            </w:r>
            <w:r>
              <w:rPr>
                <w:bCs/>
                <w:lang w:val="sr-Cyrl-CS"/>
              </w:rPr>
              <w:t>8</w:t>
            </w:r>
            <w:r w:rsidRPr="000E511B">
              <w:rPr>
                <w:bCs/>
                <w:lang w:val="sr-Cyrl-CS"/>
              </w:rPr>
              <w:t xml:space="preserve"> % м</w:t>
            </w:r>
            <w:r>
              <w:rPr>
                <w:bCs/>
              </w:rPr>
              <w:t>.</w:t>
            </w:r>
            <w:r w:rsidRPr="000E511B">
              <w:rPr>
                <w:bCs/>
                <w:lang w:val="sr-Cyrl-CS"/>
              </w:rPr>
              <w:t>м</w:t>
            </w:r>
          </w:p>
        </w:tc>
        <w:tc>
          <w:tcPr>
            <w:tcW w:w="711" w:type="dxa"/>
          </w:tcPr>
          <w:p w:rsidR="00A72A45" w:rsidRPr="000E511B" w:rsidRDefault="00A72A45" w:rsidP="00D46DBB">
            <w:pPr>
              <w:rPr>
                <w:bCs/>
              </w:rPr>
            </w:pPr>
            <w:r w:rsidRPr="000E511B">
              <w:rPr>
                <w:bCs/>
              </w:rPr>
              <w:t>Лит</w:t>
            </w:r>
          </w:p>
        </w:tc>
        <w:tc>
          <w:tcPr>
            <w:tcW w:w="1354" w:type="dxa"/>
            <w:gridSpan w:val="2"/>
          </w:tcPr>
          <w:p w:rsidR="00A72A45" w:rsidRDefault="00A72A45" w:rsidP="00D46DBB">
            <w:pPr>
              <w:jc w:val="right"/>
              <w:rPr>
                <w:bCs/>
                <w:lang w:val="sr-Cyrl-CS"/>
              </w:rPr>
            </w:pPr>
            <w:r>
              <w:rPr>
                <w:bCs/>
                <w:lang w:val="sr-Cyrl-CS"/>
              </w:rPr>
              <w:t>2.000</w:t>
            </w:r>
          </w:p>
        </w:tc>
        <w:tc>
          <w:tcPr>
            <w:tcW w:w="1383" w:type="dxa"/>
          </w:tcPr>
          <w:p w:rsidR="00A72A45" w:rsidRPr="000E511B" w:rsidRDefault="00A72A45" w:rsidP="00D46DBB">
            <w:pPr>
              <w:rPr>
                <w:bCs/>
                <w:lang w:val="sr-Cyrl-CS"/>
              </w:rPr>
            </w:pPr>
          </w:p>
        </w:tc>
        <w:tc>
          <w:tcPr>
            <w:tcW w:w="1134" w:type="dxa"/>
          </w:tcPr>
          <w:p w:rsidR="00A72A45" w:rsidRPr="00793426" w:rsidRDefault="00A72A45" w:rsidP="00D46DBB">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A72A45" w:rsidRPr="00793426" w:rsidRDefault="00A72A45" w:rsidP="00D46DBB">
            <w:pPr>
              <w:rPr>
                <w:sz w:val="20"/>
                <w:szCs w:val="20"/>
              </w:rPr>
            </w:pPr>
          </w:p>
        </w:tc>
      </w:tr>
      <w:tr w:rsidR="00A72A45" w:rsidRPr="00841141" w:rsidTr="00D46DBB">
        <w:tc>
          <w:tcPr>
            <w:tcW w:w="617" w:type="dxa"/>
          </w:tcPr>
          <w:p w:rsidR="00A72A45" w:rsidRPr="00173B7E" w:rsidRDefault="00A72A45" w:rsidP="00D46DBB">
            <w:pPr>
              <w:jc w:val="right"/>
              <w:rPr>
                <w:bCs/>
              </w:rPr>
            </w:pPr>
            <w:r w:rsidRPr="00785A5A">
              <w:rPr>
                <w:bCs/>
              </w:rPr>
              <w:t>1</w:t>
            </w:r>
            <w:r>
              <w:rPr>
                <w:bCs/>
              </w:rPr>
              <w:t>5</w:t>
            </w:r>
          </w:p>
        </w:tc>
        <w:tc>
          <w:tcPr>
            <w:tcW w:w="1288" w:type="dxa"/>
            <w:gridSpan w:val="2"/>
          </w:tcPr>
          <w:p w:rsidR="00496B2C" w:rsidRDefault="00496B2C" w:rsidP="00496B2C">
            <w:pPr>
              <w:rPr>
                <w:bCs/>
                <w:lang w:val="sr-Cyrl-CS" w:eastAsia="sr-Latn-CS"/>
              </w:rPr>
            </w:pPr>
            <w:r w:rsidRPr="00333D0B">
              <w:rPr>
                <w:bCs/>
                <w:lang w:val="sr-Cyrl-CS" w:eastAsia="sr-Latn-CS"/>
              </w:rPr>
              <w:t xml:space="preserve">Сирни намаз  </w:t>
            </w:r>
            <w:r>
              <w:rPr>
                <w:bCs/>
                <w:lang w:val="sr-Cyrl-CS" w:eastAsia="sr-Latn-CS"/>
              </w:rPr>
              <w:t>45%</w:t>
            </w:r>
            <w:r>
              <w:rPr>
                <w:bCs/>
                <w:lang w:eastAsia="sr-Latn-CS"/>
              </w:rPr>
              <w:t>- 60</w:t>
            </w:r>
            <w:r>
              <w:rPr>
                <w:bCs/>
                <w:lang w:val="sr-Cyrl-CS" w:eastAsia="sr-Latn-CS"/>
              </w:rPr>
              <w:t>%</w:t>
            </w:r>
            <w:r>
              <w:rPr>
                <w:bCs/>
                <w:lang w:eastAsia="sr-Latn-CS"/>
              </w:rPr>
              <w:t xml:space="preserve"> </w:t>
            </w:r>
            <w:r>
              <w:rPr>
                <w:bCs/>
                <w:lang w:val="sr-Cyrl-CS" w:eastAsia="sr-Latn-CS"/>
              </w:rPr>
              <w:t>мм, 100 гр</w:t>
            </w:r>
          </w:p>
          <w:p w:rsidR="00A72A45" w:rsidRPr="000E511B" w:rsidRDefault="00A72A45" w:rsidP="00D46DBB">
            <w:pPr>
              <w:rPr>
                <w:bCs/>
                <w:lang w:val="sr-Cyrl-CS"/>
              </w:rPr>
            </w:pPr>
          </w:p>
        </w:tc>
        <w:tc>
          <w:tcPr>
            <w:tcW w:w="711" w:type="dxa"/>
          </w:tcPr>
          <w:p w:rsidR="00A72A45" w:rsidRPr="000E511B" w:rsidRDefault="00A72A45" w:rsidP="00D46DBB">
            <w:pPr>
              <w:rPr>
                <w:bCs/>
              </w:rPr>
            </w:pPr>
            <w:r w:rsidRPr="000E511B">
              <w:rPr>
                <w:bCs/>
              </w:rPr>
              <w:t>Кг</w:t>
            </w:r>
          </w:p>
        </w:tc>
        <w:tc>
          <w:tcPr>
            <w:tcW w:w="1354" w:type="dxa"/>
            <w:gridSpan w:val="2"/>
          </w:tcPr>
          <w:p w:rsidR="00A72A45" w:rsidRPr="000E511B" w:rsidRDefault="00A72A45" w:rsidP="00D46DBB">
            <w:pPr>
              <w:jc w:val="right"/>
              <w:rPr>
                <w:bCs/>
                <w:lang w:val="sr-Cyrl-CS"/>
              </w:rPr>
            </w:pPr>
            <w:r>
              <w:rPr>
                <w:bCs/>
                <w:lang w:val="sr-Cyrl-CS"/>
              </w:rPr>
              <w:t>1</w:t>
            </w:r>
            <w:r>
              <w:rPr>
                <w:bCs/>
              </w:rPr>
              <w:t>.</w:t>
            </w:r>
            <w:r>
              <w:rPr>
                <w:bCs/>
                <w:lang w:val="sr-Cyrl-CS"/>
              </w:rPr>
              <w:t>000</w:t>
            </w:r>
          </w:p>
        </w:tc>
        <w:tc>
          <w:tcPr>
            <w:tcW w:w="1383" w:type="dxa"/>
          </w:tcPr>
          <w:p w:rsidR="00A72A45" w:rsidRPr="000E511B" w:rsidRDefault="00A72A45" w:rsidP="00D46DBB">
            <w:pPr>
              <w:rPr>
                <w:bCs/>
                <w:lang w:val="sr-Cyrl-CS"/>
              </w:rPr>
            </w:pPr>
          </w:p>
        </w:tc>
        <w:tc>
          <w:tcPr>
            <w:tcW w:w="1134" w:type="dxa"/>
          </w:tcPr>
          <w:p w:rsidR="00A72A45" w:rsidRPr="00793426" w:rsidRDefault="00A72A45" w:rsidP="00D46DBB">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A72A45" w:rsidRPr="00793426" w:rsidRDefault="00A72A45" w:rsidP="00D46DBB">
            <w:pPr>
              <w:rPr>
                <w:sz w:val="20"/>
                <w:szCs w:val="20"/>
              </w:rPr>
            </w:pPr>
          </w:p>
        </w:tc>
      </w:tr>
      <w:tr w:rsidR="00A72A45" w:rsidRPr="00841141" w:rsidTr="00D46DBB">
        <w:tc>
          <w:tcPr>
            <w:tcW w:w="617" w:type="dxa"/>
          </w:tcPr>
          <w:p w:rsidR="00A72A45" w:rsidRPr="00173B7E" w:rsidRDefault="00A72A45" w:rsidP="00D46DBB">
            <w:pPr>
              <w:jc w:val="right"/>
              <w:rPr>
                <w:bCs/>
              </w:rPr>
            </w:pPr>
            <w:r w:rsidRPr="00785A5A">
              <w:rPr>
                <w:bCs/>
              </w:rPr>
              <w:t>1</w:t>
            </w:r>
            <w:r>
              <w:rPr>
                <w:bCs/>
              </w:rPr>
              <w:t>6</w:t>
            </w:r>
          </w:p>
        </w:tc>
        <w:tc>
          <w:tcPr>
            <w:tcW w:w="1288" w:type="dxa"/>
            <w:gridSpan w:val="2"/>
          </w:tcPr>
          <w:p w:rsidR="00A72A45" w:rsidRPr="000E511B" w:rsidRDefault="00A72A45" w:rsidP="00D46DBB">
            <w:pPr>
              <w:rPr>
                <w:bCs/>
                <w:lang w:val="sr-Cyrl-CS"/>
              </w:rPr>
            </w:pPr>
            <w:r w:rsidRPr="000E511B">
              <w:rPr>
                <w:bCs/>
                <w:lang w:val="sr-Cyrl-CS"/>
              </w:rPr>
              <w:t>Млеко у праху (</w:t>
            </w:r>
            <w:r>
              <w:rPr>
                <w:bCs/>
                <w:lang w:val="sr-Cyrl-CS"/>
              </w:rPr>
              <w:t>пуномасно)</w:t>
            </w:r>
          </w:p>
        </w:tc>
        <w:tc>
          <w:tcPr>
            <w:tcW w:w="711" w:type="dxa"/>
          </w:tcPr>
          <w:p w:rsidR="00A72A45" w:rsidRPr="000E511B" w:rsidRDefault="00A72A45" w:rsidP="00D46DBB">
            <w:pPr>
              <w:rPr>
                <w:bCs/>
              </w:rPr>
            </w:pPr>
            <w:r w:rsidRPr="000E511B">
              <w:rPr>
                <w:bCs/>
              </w:rPr>
              <w:t>Кг</w:t>
            </w:r>
          </w:p>
        </w:tc>
        <w:tc>
          <w:tcPr>
            <w:tcW w:w="1354" w:type="dxa"/>
            <w:gridSpan w:val="2"/>
          </w:tcPr>
          <w:p w:rsidR="00A72A45" w:rsidRPr="000E511B" w:rsidRDefault="00A72A45" w:rsidP="00D46DBB">
            <w:pPr>
              <w:jc w:val="right"/>
              <w:rPr>
                <w:bCs/>
              </w:rPr>
            </w:pPr>
            <w:r>
              <w:rPr>
                <w:bCs/>
                <w:lang w:val="sr-Cyrl-CS"/>
              </w:rPr>
              <w:t>5</w:t>
            </w:r>
            <w:r>
              <w:rPr>
                <w:bCs/>
              </w:rPr>
              <w:t>.</w:t>
            </w:r>
            <w:r>
              <w:rPr>
                <w:bCs/>
                <w:lang w:val="sr-Cyrl-CS"/>
              </w:rPr>
              <w:t>000</w:t>
            </w:r>
          </w:p>
        </w:tc>
        <w:tc>
          <w:tcPr>
            <w:tcW w:w="1383" w:type="dxa"/>
          </w:tcPr>
          <w:p w:rsidR="00A72A45" w:rsidRPr="000E511B" w:rsidRDefault="00A72A45" w:rsidP="00D46DBB">
            <w:pPr>
              <w:rPr>
                <w:bCs/>
                <w:lang w:val="sr-Cyrl-CS"/>
              </w:rPr>
            </w:pPr>
          </w:p>
        </w:tc>
        <w:tc>
          <w:tcPr>
            <w:tcW w:w="1134" w:type="dxa"/>
          </w:tcPr>
          <w:p w:rsidR="00A72A45" w:rsidRPr="00793426" w:rsidRDefault="00A72A45" w:rsidP="00D46DBB">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A72A45" w:rsidRPr="00793426" w:rsidRDefault="00A72A45" w:rsidP="00D46DBB">
            <w:pPr>
              <w:rPr>
                <w:sz w:val="20"/>
                <w:szCs w:val="20"/>
              </w:rPr>
            </w:pPr>
          </w:p>
        </w:tc>
      </w:tr>
      <w:tr w:rsidR="00A72A45" w:rsidRPr="00841141" w:rsidTr="00D46DBB">
        <w:tc>
          <w:tcPr>
            <w:tcW w:w="617" w:type="dxa"/>
          </w:tcPr>
          <w:p w:rsidR="00A72A45" w:rsidRPr="00785A5A" w:rsidRDefault="00A72A45" w:rsidP="00D46DBB">
            <w:pPr>
              <w:jc w:val="right"/>
              <w:rPr>
                <w:bCs/>
                <w:lang w:val="sr-Cyrl-CS"/>
              </w:rPr>
            </w:pPr>
            <w:r w:rsidRPr="00785A5A">
              <w:rPr>
                <w:bCs/>
                <w:lang w:val="sr-Cyrl-CS"/>
              </w:rPr>
              <w:t>1</w:t>
            </w:r>
            <w:r>
              <w:rPr>
                <w:bCs/>
                <w:lang w:val="sr-Cyrl-CS"/>
              </w:rPr>
              <w:t>7</w:t>
            </w:r>
          </w:p>
        </w:tc>
        <w:tc>
          <w:tcPr>
            <w:tcW w:w="1288" w:type="dxa"/>
            <w:gridSpan w:val="2"/>
          </w:tcPr>
          <w:p w:rsidR="00496B2C" w:rsidRDefault="00496B2C" w:rsidP="00496B2C">
            <w:pPr>
              <w:rPr>
                <w:bCs/>
                <w:lang w:val="sr-Cyrl-CS" w:eastAsia="sr-Latn-CS"/>
              </w:rPr>
            </w:pPr>
            <w:r>
              <w:rPr>
                <w:bCs/>
                <w:lang w:val="sr-Cyrl-CS" w:eastAsia="sr-Latn-CS"/>
              </w:rPr>
              <w:t xml:space="preserve">Кајмак </w:t>
            </w:r>
            <w:r>
              <w:rPr>
                <w:bCs/>
                <w:lang w:eastAsia="sr-Latn-CS"/>
              </w:rPr>
              <w:t xml:space="preserve">минимум </w:t>
            </w:r>
            <w:r>
              <w:rPr>
                <w:bCs/>
                <w:lang w:eastAsia="sr-Latn-CS"/>
              </w:rPr>
              <w:t>65</w:t>
            </w:r>
            <w:r>
              <w:rPr>
                <w:bCs/>
                <w:lang w:val="sr-Cyrl-CS" w:eastAsia="sr-Latn-CS"/>
              </w:rPr>
              <w:t xml:space="preserve">% мм  </w:t>
            </w:r>
            <w:r w:rsidRPr="00333D0B">
              <w:rPr>
                <w:bCs/>
                <w:lang w:val="sr-Cyrl-CS" w:eastAsia="sr-Latn-CS"/>
              </w:rPr>
              <w:t>1/1</w:t>
            </w:r>
            <w:r>
              <w:rPr>
                <w:bCs/>
                <w:lang w:val="sr-Cyrl-CS" w:eastAsia="sr-Latn-CS"/>
              </w:rPr>
              <w:t xml:space="preserve"> </w:t>
            </w:r>
            <w:r w:rsidRPr="00333D0B">
              <w:rPr>
                <w:bCs/>
                <w:lang w:val="sr-Cyrl-CS" w:eastAsia="sr-Latn-CS"/>
              </w:rPr>
              <w:t>кг</w:t>
            </w:r>
          </w:p>
          <w:p w:rsidR="00496B2C" w:rsidRPr="00C7145E" w:rsidRDefault="00496B2C" w:rsidP="00496B2C">
            <w:pPr>
              <w:rPr>
                <w:bCs/>
                <w:sz w:val="20"/>
                <w:szCs w:val="20"/>
                <w:lang w:val="sr-Cyrl-CS"/>
              </w:rPr>
            </w:pPr>
          </w:p>
        </w:tc>
        <w:tc>
          <w:tcPr>
            <w:tcW w:w="711" w:type="dxa"/>
          </w:tcPr>
          <w:p w:rsidR="00A72A45" w:rsidRPr="00FD7CE2" w:rsidRDefault="00A72A45" w:rsidP="00D46DBB">
            <w:pPr>
              <w:rPr>
                <w:bCs/>
              </w:rPr>
            </w:pPr>
            <w:r>
              <w:rPr>
                <w:bCs/>
              </w:rPr>
              <w:t>кг</w:t>
            </w:r>
          </w:p>
        </w:tc>
        <w:tc>
          <w:tcPr>
            <w:tcW w:w="1354" w:type="dxa"/>
            <w:gridSpan w:val="2"/>
          </w:tcPr>
          <w:p w:rsidR="00A72A45" w:rsidRDefault="00A72A45" w:rsidP="00D46DBB">
            <w:pPr>
              <w:jc w:val="right"/>
              <w:rPr>
                <w:bCs/>
                <w:lang w:val="sr-Cyrl-CS"/>
              </w:rPr>
            </w:pPr>
            <w:r>
              <w:rPr>
                <w:bCs/>
                <w:lang w:val="sr-Cyrl-CS"/>
              </w:rPr>
              <w:t>100</w:t>
            </w:r>
          </w:p>
        </w:tc>
        <w:tc>
          <w:tcPr>
            <w:tcW w:w="1383" w:type="dxa"/>
          </w:tcPr>
          <w:p w:rsidR="00A72A45" w:rsidRPr="00C7145E" w:rsidRDefault="00A72A45" w:rsidP="00D46DBB">
            <w:pPr>
              <w:rPr>
                <w:bCs/>
                <w:sz w:val="20"/>
                <w:szCs w:val="20"/>
                <w:lang w:val="sr-Cyrl-CS"/>
              </w:rPr>
            </w:pPr>
          </w:p>
        </w:tc>
        <w:tc>
          <w:tcPr>
            <w:tcW w:w="1134" w:type="dxa"/>
          </w:tcPr>
          <w:p w:rsidR="00A72A45" w:rsidRPr="00793426" w:rsidRDefault="00A72A45" w:rsidP="00D46DBB">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A72A45" w:rsidRPr="00793426" w:rsidRDefault="00A72A45" w:rsidP="00D46DBB">
            <w:pPr>
              <w:rPr>
                <w:sz w:val="20"/>
                <w:szCs w:val="20"/>
              </w:rPr>
            </w:pPr>
          </w:p>
        </w:tc>
      </w:tr>
      <w:tr w:rsidR="00A72A45" w:rsidRPr="00841141" w:rsidTr="00D46DBB">
        <w:tc>
          <w:tcPr>
            <w:tcW w:w="617" w:type="dxa"/>
          </w:tcPr>
          <w:p w:rsidR="00A72A45" w:rsidRPr="00785A5A" w:rsidRDefault="00A72A45" w:rsidP="00D46DBB">
            <w:pPr>
              <w:jc w:val="right"/>
              <w:rPr>
                <w:bCs/>
                <w:lang w:val="sr-Cyrl-CS"/>
              </w:rPr>
            </w:pPr>
            <w:r>
              <w:rPr>
                <w:bCs/>
                <w:lang w:val="sr-Cyrl-CS"/>
              </w:rPr>
              <w:t>16</w:t>
            </w:r>
          </w:p>
        </w:tc>
        <w:tc>
          <w:tcPr>
            <w:tcW w:w="1288" w:type="dxa"/>
            <w:gridSpan w:val="2"/>
          </w:tcPr>
          <w:p w:rsidR="00A72A45" w:rsidRPr="00E90987" w:rsidRDefault="00A72A45" w:rsidP="00D46DBB">
            <w:pPr>
              <w:rPr>
                <w:bCs/>
                <w:lang w:val="sr-Cyrl-CS"/>
              </w:rPr>
            </w:pPr>
            <w:r w:rsidRPr="00E90987">
              <w:rPr>
                <w:bCs/>
                <w:lang w:val="sr-Cyrl-CS"/>
              </w:rPr>
              <w:t>Маслац 82%</w:t>
            </w:r>
            <w:r w:rsidR="00E90987">
              <w:rPr>
                <w:bCs/>
                <w:lang w:val="sr-Cyrl-CS"/>
              </w:rPr>
              <w:t xml:space="preserve"> </w:t>
            </w:r>
            <w:r w:rsidRPr="00E90987">
              <w:rPr>
                <w:bCs/>
                <w:lang w:val="sr-Cyrl-CS"/>
              </w:rPr>
              <w:t>мм</w:t>
            </w:r>
            <w:r w:rsidR="00E90987">
              <w:rPr>
                <w:bCs/>
                <w:lang w:val="sr-Cyrl-CS"/>
              </w:rPr>
              <w:t xml:space="preserve"> </w:t>
            </w:r>
            <w:r w:rsidRPr="00E90987">
              <w:rPr>
                <w:bCs/>
                <w:lang w:val="sr-Cyrl-CS"/>
              </w:rPr>
              <w:t>0,2-0,25 кг</w:t>
            </w:r>
          </w:p>
        </w:tc>
        <w:tc>
          <w:tcPr>
            <w:tcW w:w="711" w:type="dxa"/>
          </w:tcPr>
          <w:p w:rsidR="00A72A45" w:rsidRDefault="00A72A45" w:rsidP="00D46DBB">
            <w:pPr>
              <w:rPr>
                <w:bCs/>
              </w:rPr>
            </w:pPr>
            <w:r>
              <w:rPr>
                <w:bCs/>
              </w:rPr>
              <w:t>кг</w:t>
            </w:r>
          </w:p>
        </w:tc>
        <w:tc>
          <w:tcPr>
            <w:tcW w:w="1354" w:type="dxa"/>
            <w:gridSpan w:val="2"/>
          </w:tcPr>
          <w:p w:rsidR="00A72A45" w:rsidRDefault="00A72A45" w:rsidP="00D46DBB">
            <w:pPr>
              <w:jc w:val="right"/>
              <w:rPr>
                <w:bCs/>
                <w:lang w:val="sr-Cyrl-CS"/>
              </w:rPr>
            </w:pPr>
            <w:r>
              <w:rPr>
                <w:bCs/>
                <w:lang w:val="sr-Cyrl-CS"/>
              </w:rPr>
              <w:t>100</w:t>
            </w:r>
          </w:p>
        </w:tc>
        <w:tc>
          <w:tcPr>
            <w:tcW w:w="1383" w:type="dxa"/>
          </w:tcPr>
          <w:p w:rsidR="00A72A45" w:rsidRPr="00C7145E" w:rsidRDefault="00A72A45" w:rsidP="00D46DBB">
            <w:pPr>
              <w:rPr>
                <w:bCs/>
                <w:sz w:val="20"/>
                <w:szCs w:val="20"/>
                <w:lang w:val="sr-Cyrl-CS"/>
              </w:rPr>
            </w:pPr>
          </w:p>
        </w:tc>
        <w:tc>
          <w:tcPr>
            <w:tcW w:w="1134" w:type="dxa"/>
          </w:tcPr>
          <w:p w:rsidR="00A72A45" w:rsidRPr="00793426" w:rsidRDefault="00A72A45" w:rsidP="00D46DBB">
            <w:pPr>
              <w:pStyle w:val="NoSpacing"/>
              <w:spacing w:line="276" w:lineRule="auto"/>
              <w:rPr>
                <w:rFonts w:ascii="Times New Roman" w:hAnsi="Times New Roman"/>
                <w:sz w:val="20"/>
                <w:szCs w:val="20"/>
                <w:lang w:val="sr-Cyrl-CS"/>
              </w:rPr>
            </w:pPr>
          </w:p>
        </w:tc>
        <w:tc>
          <w:tcPr>
            <w:tcW w:w="1134" w:type="dxa"/>
            <w:tcBorders>
              <w:righ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A72A45" w:rsidRPr="00793426" w:rsidRDefault="00A72A45" w:rsidP="00D46DBB">
            <w:pPr>
              <w:rPr>
                <w:sz w:val="20"/>
                <w:szCs w:val="20"/>
              </w:rPr>
            </w:pPr>
          </w:p>
        </w:tc>
      </w:tr>
      <w:tr w:rsidR="00A72A45" w:rsidRPr="00841141" w:rsidTr="00D46DBB">
        <w:tc>
          <w:tcPr>
            <w:tcW w:w="6487" w:type="dxa"/>
            <w:gridSpan w:val="8"/>
          </w:tcPr>
          <w:p w:rsidR="00A72A45" w:rsidRPr="00793426" w:rsidRDefault="00A72A45" w:rsidP="00D46DBB">
            <w:pPr>
              <w:pStyle w:val="NoSpacing"/>
              <w:spacing w:line="276" w:lineRule="auto"/>
              <w:rPr>
                <w:rFonts w:ascii="Times New Roman" w:hAnsi="Times New Roman"/>
                <w:sz w:val="20"/>
                <w:szCs w:val="20"/>
                <w:lang w:val="sr-Cyrl-CS"/>
              </w:rPr>
            </w:pPr>
            <w:r>
              <w:rPr>
                <w:rFonts w:ascii="Times New Roman" w:hAnsi="Times New Roman"/>
                <w:sz w:val="20"/>
                <w:szCs w:val="20"/>
                <w:lang w:val="sr-Cyrl-CS"/>
              </w:rPr>
              <w:t>Укупно</w:t>
            </w:r>
          </w:p>
        </w:tc>
        <w:tc>
          <w:tcPr>
            <w:tcW w:w="1134" w:type="dxa"/>
            <w:tcBorders>
              <w:righ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left w:val="single" w:sz="4" w:space="0" w:color="auto"/>
            </w:tcBorders>
          </w:tcPr>
          <w:p w:rsidR="00A72A45" w:rsidRPr="00793426" w:rsidRDefault="00A72A45" w:rsidP="00D46DBB">
            <w:pPr>
              <w:pStyle w:val="NoSpacing"/>
              <w:spacing w:line="276" w:lineRule="auto"/>
              <w:rPr>
                <w:rFonts w:ascii="Times New Roman" w:hAnsi="Times New Roman"/>
                <w:sz w:val="20"/>
                <w:szCs w:val="20"/>
                <w:lang w:val="sr-Cyrl-CS"/>
              </w:rPr>
            </w:pPr>
          </w:p>
        </w:tc>
        <w:tc>
          <w:tcPr>
            <w:tcW w:w="1276" w:type="dxa"/>
            <w:tcBorders>
              <w:top w:val="single" w:sz="4" w:space="0" w:color="auto"/>
              <w:bottom w:val="single" w:sz="4" w:space="0" w:color="auto"/>
              <w:right w:val="single" w:sz="4" w:space="0" w:color="auto"/>
            </w:tcBorders>
          </w:tcPr>
          <w:p w:rsidR="00A72A45" w:rsidRPr="00793426" w:rsidRDefault="00A72A45" w:rsidP="00D46DBB">
            <w:pPr>
              <w:rPr>
                <w:sz w:val="20"/>
                <w:szCs w:val="20"/>
              </w:rPr>
            </w:pPr>
          </w:p>
        </w:tc>
      </w:tr>
    </w:tbl>
    <w:p w:rsidR="00A72A45" w:rsidRDefault="00A72A45" w:rsidP="00A72A45">
      <w:pPr>
        <w:ind w:right="-687"/>
        <w:jc w:val="right"/>
        <w:rPr>
          <w:b/>
          <w:sz w:val="20"/>
          <w:szCs w:val="20"/>
          <w:lang w:val="sr-Cyrl-CS"/>
        </w:rPr>
      </w:pPr>
    </w:p>
    <w:p w:rsidR="00A72A45" w:rsidRDefault="00A72A45" w:rsidP="00A72A45">
      <w:pPr>
        <w:ind w:right="-687"/>
        <w:jc w:val="right"/>
        <w:rPr>
          <w:b/>
          <w:sz w:val="20"/>
          <w:szCs w:val="20"/>
          <w:lang w:val="sr-Cyrl-CS"/>
        </w:rPr>
      </w:pPr>
    </w:p>
    <w:p w:rsidR="00A72A45" w:rsidRPr="000F0D30" w:rsidRDefault="00A72A45" w:rsidP="00A72A45">
      <w:pPr>
        <w:ind w:right="-687"/>
        <w:jc w:val="right"/>
        <w:rPr>
          <w:b/>
          <w:sz w:val="20"/>
          <w:szCs w:val="20"/>
          <w:lang w:val="sr-Cyrl-CS"/>
        </w:rPr>
      </w:pPr>
    </w:p>
    <w:p w:rsidR="00A72A45" w:rsidRPr="00841141" w:rsidRDefault="00A72A45" w:rsidP="00A72A45">
      <w:pPr>
        <w:ind w:right="-687"/>
        <w:jc w:val="both"/>
        <w:rPr>
          <w:b/>
          <w:sz w:val="20"/>
          <w:szCs w:val="20"/>
        </w:rPr>
      </w:pP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t>Понуђач:</w:t>
      </w:r>
    </w:p>
    <w:p w:rsidR="00A72A45" w:rsidRPr="00841141" w:rsidRDefault="00A72A45" w:rsidP="00A72A45">
      <w:pPr>
        <w:ind w:right="-687"/>
        <w:jc w:val="both"/>
        <w:rPr>
          <w:b/>
          <w:sz w:val="20"/>
          <w:szCs w:val="20"/>
        </w:rPr>
      </w:pP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t>_____________________________</w:t>
      </w:r>
    </w:p>
    <w:p w:rsidR="00A72A45" w:rsidRDefault="00A72A45" w:rsidP="00A72A45">
      <w:pPr>
        <w:autoSpaceDE w:val="0"/>
        <w:autoSpaceDN w:val="0"/>
        <w:adjustRightInd w:val="0"/>
        <w:jc w:val="both"/>
        <w:rPr>
          <w:b/>
          <w:i/>
          <w:sz w:val="20"/>
          <w:szCs w:val="20"/>
        </w:rPr>
      </w:pP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r>
      <w:r w:rsidRPr="00841141">
        <w:rPr>
          <w:b/>
          <w:sz w:val="20"/>
          <w:szCs w:val="20"/>
        </w:rPr>
        <w:tab/>
        <w:t xml:space="preserve">      (</w:t>
      </w:r>
      <w:r w:rsidRPr="00841141">
        <w:rPr>
          <w:b/>
          <w:i/>
          <w:sz w:val="20"/>
          <w:szCs w:val="20"/>
        </w:rPr>
        <w:t>потпис одговорног лица</w:t>
      </w:r>
    </w:p>
    <w:p w:rsidR="00A25427" w:rsidRPr="00A72A45" w:rsidRDefault="00A25427" w:rsidP="00362EA0">
      <w:pPr>
        <w:rPr>
          <w:b/>
          <w:lang w:eastAsia="sr-Latn-CS"/>
        </w:rPr>
      </w:pPr>
    </w:p>
    <w:p w:rsidR="003315F8" w:rsidRDefault="003315F8" w:rsidP="00362EA0">
      <w:pPr>
        <w:rPr>
          <w:b/>
          <w:lang w:eastAsia="sr-Latn-CS"/>
        </w:rPr>
      </w:pPr>
    </w:p>
    <w:p w:rsidR="00EA3F85" w:rsidRDefault="00EA3F85" w:rsidP="00362EA0">
      <w:pPr>
        <w:rPr>
          <w:b/>
          <w:lang w:eastAsia="sr-Latn-CS"/>
        </w:rPr>
      </w:pPr>
    </w:p>
    <w:p w:rsidR="00EA3F85" w:rsidRDefault="00EA3F85" w:rsidP="00362EA0">
      <w:pPr>
        <w:rPr>
          <w:b/>
          <w:lang w:eastAsia="sr-Latn-CS"/>
        </w:rPr>
      </w:pPr>
    </w:p>
    <w:p w:rsidR="00EA3F85" w:rsidRDefault="00EA3F85" w:rsidP="00362EA0">
      <w:pPr>
        <w:rPr>
          <w:b/>
          <w:lang w:eastAsia="sr-Latn-CS"/>
        </w:rPr>
      </w:pPr>
    </w:p>
    <w:p w:rsidR="00EA3F85" w:rsidRDefault="00EA3F85" w:rsidP="00362EA0">
      <w:pPr>
        <w:rPr>
          <w:b/>
          <w:lang w:eastAsia="sr-Latn-CS"/>
        </w:rPr>
      </w:pPr>
    </w:p>
    <w:p w:rsidR="00EA3F85" w:rsidRDefault="00EA3F85" w:rsidP="00362EA0">
      <w:pPr>
        <w:rPr>
          <w:b/>
          <w:lang w:eastAsia="sr-Latn-CS"/>
        </w:rPr>
      </w:pPr>
    </w:p>
    <w:p w:rsidR="00EA3F85" w:rsidRDefault="00EA3F85" w:rsidP="00362EA0">
      <w:pPr>
        <w:rPr>
          <w:b/>
          <w:lang w:eastAsia="sr-Latn-CS"/>
        </w:rPr>
      </w:pPr>
    </w:p>
    <w:p w:rsidR="00EA3F85" w:rsidRDefault="00EA3F85" w:rsidP="00362EA0">
      <w:pPr>
        <w:rPr>
          <w:b/>
          <w:lang w:eastAsia="sr-Latn-CS"/>
        </w:rPr>
      </w:pPr>
    </w:p>
    <w:p w:rsidR="00EA3F85" w:rsidRDefault="00EA3F85" w:rsidP="00362EA0">
      <w:pPr>
        <w:rPr>
          <w:b/>
          <w:lang w:eastAsia="sr-Latn-CS"/>
        </w:rPr>
      </w:pPr>
    </w:p>
    <w:p w:rsidR="00EA3F85" w:rsidRDefault="00EA3F85" w:rsidP="00362EA0">
      <w:pPr>
        <w:rPr>
          <w:b/>
          <w:lang w:eastAsia="sr-Latn-CS"/>
        </w:rPr>
      </w:pPr>
    </w:p>
    <w:p w:rsidR="00EA3F85" w:rsidRDefault="00EA3F85" w:rsidP="00362EA0">
      <w:pPr>
        <w:rPr>
          <w:b/>
          <w:lang w:eastAsia="sr-Latn-CS"/>
        </w:rPr>
      </w:pPr>
    </w:p>
    <w:p w:rsidR="00EA3F85" w:rsidRDefault="00EA3F85" w:rsidP="00362EA0">
      <w:pPr>
        <w:rPr>
          <w:b/>
          <w:lang w:eastAsia="sr-Latn-CS"/>
        </w:rPr>
      </w:pPr>
    </w:p>
    <w:p w:rsidR="00EA3F85" w:rsidRDefault="00EA3F85" w:rsidP="00362EA0">
      <w:pPr>
        <w:rPr>
          <w:b/>
          <w:lang w:eastAsia="sr-Latn-CS"/>
        </w:rPr>
      </w:pPr>
    </w:p>
    <w:p w:rsidR="00EA3F85" w:rsidRPr="00EA3F85" w:rsidRDefault="00EA3F85" w:rsidP="00362EA0">
      <w:pPr>
        <w:rPr>
          <w:b/>
          <w:lang w:eastAsia="sr-Latn-CS"/>
        </w:rPr>
      </w:pPr>
    </w:p>
    <w:p w:rsidR="00C37684" w:rsidRPr="0098659E" w:rsidRDefault="00C37684" w:rsidP="00C37684">
      <w:pPr>
        <w:jc w:val="both"/>
        <w:rPr>
          <w:b/>
          <w:sz w:val="28"/>
          <w:szCs w:val="28"/>
          <w:lang w:val="sr-Latn-CS"/>
        </w:rPr>
      </w:pPr>
      <w:r w:rsidRPr="0098659E">
        <w:rPr>
          <w:b/>
          <w:sz w:val="28"/>
          <w:szCs w:val="28"/>
          <w:lang w:val="sr-Latn-CS"/>
        </w:rPr>
        <w:t xml:space="preserve">II. </w:t>
      </w:r>
      <w:r w:rsidRPr="0098659E">
        <w:rPr>
          <w:b/>
          <w:sz w:val="28"/>
          <w:szCs w:val="28"/>
          <w:lang w:val="sr-Cyrl-CS"/>
        </w:rPr>
        <w:t>Обавештавамо</w:t>
      </w:r>
      <w:r>
        <w:rPr>
          <w:b/>
          <w:sz w:val="28"/>
          <w:szCs w:val="28"/>
          <w:lang w:val="sr-Cyrl-CS"/>
        </w:rPr>
        <w:t xml:space="preserve"> </w:t>
      </w:r>
      <w:r w:rsidRPr="0098659E">
        <w:rPr>
          <w:b/>
          <w:sz w:val="28"/>
          <w:szCs w:val="28"/>
          <w:lang w:val="sr-Cyrl-CS"/>
        </w:rPr>
        <w:t xml:space="preserve">све заинтересоване да смо исправили конкурсну документацију у претходно наведеном делу и да је рок за подношење понуда промењен и да је исти продужен до </w:t>
      </w:r>
      <w:r w:rsidR="00A72A45">
        <w:rPr>
          <w:b/>
          <w:sz w:val="28"/>
          <w:szCs w:val="28"/>
        </w:rPr>
        <w:t>07</w:t>
      </w:r>
      <w:r w:rsidRPr="0098659E">
        <w:rPr>
          <w:b/>
          <w:sz w:val="28"/>
          <w:szCs w:val="28"/>
          <w:lang w:val="sr-Cyrl-CS"/>
        </w:rPr>
        <w:t>.</w:t>
      </w:r>
      <w:r>
        <w:rPr>
          <w:b/>
          <w:sz w:val="28"/>
          <w:szCs w:val="28"/>
        </w:rPr>
        <w:t>02</w:t>
      </w:r>
      <w:r w:rsidRPr="0098659E">
        <w:rPr>
          <w:b/>
          <w:sz w:val="28"/>
          <w:szCs w:val="28"/>
          <w:lang w:val="sr-Cyrl-CS"/>
        </w:rPr>
        <w:t xml:space="preserve">.2020. године до 10 часова, а да ће отварање понуда бити одржано истог дана у 10:30 часова. </w:t>
      </w:r>
    </w:p>
    <w:p w:rsidR="00C37684" w:rsidRPr="004A3B4B" w:rsidRDefault="00C37684" w:rsidP="00C37684">
      <w:pPr>
        <w:rPr>
          <w:lang w:val="sr-Latn-CS"/>
        </w:rPr>
      </w:pPr>
    </w:p>
    <w:p w:rsidR="00C37684" w:rsidRPr="0098659E" w:rsidRDefault="00C37684" w:rsidP="00C37684">
      <w:pPr>
        <w:rPr>
          <w:b/>
          <w:lang w:val="sr-Latn-CS"/>
        </w:rPr>
      </w:pPr>
      <w:r>
        <w:rPr>
          <w:b/>
        </w:rPr>
        <w:t>III.</w:t>
      </w:r>
      <w:r w:rsidRPr="0098659E">
        <w:rPr>
          <w:b/>
          <w:lang w:val="sr-Cyrl-CS"/>
        </w:rPr>
        <w:t>Сви остали услови из конкурсне документације остају непромењени.</w:t>
      </w:r>
    </w:p>
    <w:p w:rsidR="00C37684" w:rsidRPr="004A3B4B" w:rsidRDefault="00C37684" w:rsidP="00C37684">
      <w:pPr>
        <w:rPr>
          <w:lang w:val="sr-Latn-CS"/>
        </w:rPr>
      </w:pPr>
    </w:p>
    <w:p w:rsidR="00C37684" w:rsidRDefault="00C37684" w:rsidP="00C37684">
      <w:pPr>
        <w:autoSpaceDE w:val="0"/>
        <w:autoSpaceDN w:val="0"/>
        <w:adjustRightInd w:val="0"/>
        <w:jc w:val="both"/>
        <w:rPr>
          <w:b/>
          <w:color w:val="000000" w:themeColor="text1"/>
        </w:rPr>
      </w:pPr>
      <w:r>
        <w:rPr>
          <w:b/>
        </w:rPr>
        <w:t>I</w:t>
      </w:r>
      <w:r w:rsidRPr="000D3E80">
        <w:rPr>
          <w:b/>
        </w:rPr>
        <w:t>V</w:t>
      </w:r>
      <w:r>
        <w:rPr>
          <w:b/>
          <w:lang w:val="sr-Cyrl-CS"/>
        </w:rPr>
        <w:t xml:space="preserve">. </w:t>
      </w:r>
      <w:r w:rsidRPr="000D3E80">
        <w:rPr>
          <w:b/>
          <w:lang w:val="sr-Cyrl-CS"/>
        </w:rPr>
        <w:t>Контакт особа:</w:t>
      </w:r>
      <w:r>
        <w:rPr>
          <w:b/>
          <w:lang w:val="sr-Cyrl-CS"/>
        </w:rPr>
        <w:t xml:space="preserve"> Ивана Радуловић, </w:t>
      </w:r>
      <w:hyperlink r:id="rId8" w:history="1">
        <w:r w:rsidRPr="00C37684">
          <w:rPr>
            <w:rStyle w:val="Hyperlink"/>
            <w:b/>
            <w:color w:val="auto"/>
            <w:u w:val="none"/>
          </w:rPr>
          <w:t>ivanar@czodo.rs</w:t>
        </w:r>
      </w:hyperlink>
      <w:r w:rsidRPr="00C37684">
        <w:rPr>
          <w:b/>
        </w:rPr>
        <w:t>;</w:t>
      </w:r>
      <w:r w:rsidRPr="00DE7F1B">
        <w:rPr>
          <w:b/>
          <w:color w:val="000000" w:themeColor="text1"/>
        </w:rPr>
        <w:t xml:space="preserve"> </w:t>
      </w:r>
    </w:p>
    <w:p w:rsidR="00C37684" w:rsidRPr="001F18C6" w:rsidRDefault="00C37684" w:rsidP="00C37684">
      <w:pPr>
        <w:autoSpaceDE w:val="0"/>
        <w:autoSpaceDN w:val="0"/>
        <w:adjustRightInd w:val="0"/>
        <w:jc w:val="both"/>
        <w:rPr>
          <w:rFonts w:eastAsia="Calibri"/>
          <w:b/>
        </w:rPr>
      </w:pPr>
      <w:r w:rsidRPr="00DE7F1B">
        <w:rPr>
          <w:b/>
          <w:color w:val="000000" w:themeColor="text1"/>
          <w:lang w:val="sr-Cyrl-CS"/>
        </w:rPr>
        <w:t>Стефан Јевтић</w:t>
      </w:r>
      <w:r>
        <w:rPr>
          <w:b/>
          <w:color w:val="000000" w:themeColor="text1"/>
        </w:rPr>
        <w:t xml:space="preserve">, </w:t>
      </w:r>
      <w:hyperlink r:id="rId9" w:history="1">
        <w:r w:rsidRPr="001F18C6">
          <w:rPr>
            <w:rStyle w:val="Hyperlink"/>
            <w:rFonts w:eastAsia="Calibri"/>
            <w:b/>
            <w:color w:val="auto"/>
            <w:u w:val="none"/>
          </w:rPr>
          <w:t>stefan.jevtic@czodo.rs</w:t>
        </w:r>
      </w:hyperlink>
    </w:p>
    <w:p w:rsidR="00C37684" w:rsidRPr="00DE7F1B" w:rsidRDefault="00C37684" w:rsidP="00C37684">
      <w:pPr>
        <w:autoSpaceDE w:val="0"/>
        <w:autoSpaceDN w:val="0"/>
        <w:adjustRightInd w:val="0"/>
        <w:jc w:val="both"/>
        <w:rPr>
          <w:rFonts w:eastAsia="TimesNewRomanPSMT"/>
          <w:b/>
          <w:bCs/>
          <w:color w:val="000000" w:themeColor="text1"/>
        </w:rPr>
      </w:pPr>
    </w:p>
    <w:p w:rsidR="00C37684" w:rsidRDefault="00C37684" w:rsidP="00C37684">
      <w:pPr>
        <w:ind w:right="-144"/>
        <w:jc w:val="both"/>
        <w:rPr>
          <w:b/>
          <w:lang w:val="sr-Latn-CS"/>
        </w:rPr>
      </w:pPr>
      <w:r w:rsidRPr="000D3E80">
        <w:rPr>
          <w:b/>
        </w:rPr>
        <w:t>V</w:t>
      </w:r>
      <w:r w:rsidRPr="000D3E80">
        <w:rPr>
          <w:b/>
          <w:lang w:val="sr-Cyrl-CS"/>
        </w:rPr>
        <w:t>. Ова измена чини саставни део конкурсне документације</w:t>
      </w:r>
      <w:r>
        <w:rPr>
          <w:b/>
          <w:lang w:val="sr-Cyrl-CS"/>
        </w:rPr>
        <w:t>.</w:t>
      </w:r>
    </w:p>
    <w:p w:rsidR="00C37684" w:rsidRPr="004A3B4B" w:rsidRDefault="00C37684" w:rsidP="00C37684">
      <w:pPr>
        <w:ind w:right="-144"/>
        <w:jc w:val="both"/>
        <w:rPr>
          <w:b/>
          <w:lang w:val="sr-Latn-CS"/>
        </w:rPr>
      </w:pPr>
    </w:p>
    <w:p w:rsidR="00C37684" w:rsidRPr="000D3E80" w:rsidRDefault="00C37684" w:rsidP="00C37684">
      <w:pPr>
        <w:jc w:val="right"/>
        <w:rPr>
          <w:sz w:val="20"/>
          <w:szCs w:val="20"/>
          <w:lang w:val="sr-Cyrl-CS"/>
        </w:rPr>
      </w:pPr>
      <w:r w:rsidRPr="000D3E80">
        <w:rPr>
          <w:b/>
          <w:lang w:val="sr-Cyrl-CS"/>
        </w:rPr>
        <w:t>Комисија за јавне набавке</w:t>
      </w:r>
    </w:p>
    <w:p w:rsidR="00C37684" w:rsidRDefault="00C37684" w:rsidP="00C37684"/>
    <w:p w:rsidR="00C37684" w:rsidRPr="009965DF" w:rsidRDefault="00C37684" w:rsidP="00C37684"/>
    <w:p w:rsidR="009965DF" w:rsidRPr="00C37684" w:rsidRDefault="009965DF" w:rsidP="00C37684"/>
    <w:p w:rsidR="00C235D4" w:rsidRPr="009965DF" w:rsidRDefault="00C235D4" w:rsidP="009965DF"/>
    <w:sectPr w:rsidR="00C235D4" w:rsidRPr="009965DF"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DF1" w:rsidRDefault="00B22DF1">
      <w:r>
        <w:separator/>
      </w:r>
    </w:p>
  </w:endnote>
  <w:endnote w:type="continuationSeparator" w:id="1">
    <w:p w:rsidR="00B22DF1" w:rsidRDefault="00B22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Times">
    <w:altName w:val="Times New Roman"/>
    <w:panose1 w:val="00000000000000000000"/>
    <w:charset w:val="00"/>
    <w:family w:val="roman"/>
    <w:notTrueType/>
    <w:pitch w:val="variable"/>
    <w:sig w:usb0="00000003" w:usb1="00000000" w:usb2="00000000" w:usb3="00000000" w:csb0="00000001" w:csb1="00000000"/>
  </w:font>
  <w:font w:name="Cir Arial">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TimesNewRomanPSMT">
    <w:altName w:val="Arial Unicode MS"/>
    <w:charset w:val="E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DF1" w:rsidRDefault="00B22DF1">
      <w:r>
        <w:separator/>
      </w:r>
    </w:p>
  </w:footnote>
  <w:footnote w:type="continuationSeparator" w:id="1">
    <w:p w:rsidR="00B22DF1" w:rsidRDefault="00B22D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DBB" w:rsidRPr="00574A15" w:rsidRDefault="00D46DBB">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D46DBB" w:rsidRPr="003D05A2" w:rsidRDefault="00D46DBB"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D46DBB" w:rsidRPr="003D05A2" w:rsidRDefault="00D46DB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D46DBB" w:rsidRPr="003D05A2" w:rsidRDefault="00D46DB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D46DBB" w:rsidRPr="003D05A2" w:rsidRDefault="00D46DB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D46DBB" w:rsidRPr="003D05A2" w:rsidRDefault="00D46DB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D46DBB" w:rsidRPr="003D05A2" w:rsidRDefault="00D46DBB"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D46DBB" w:rsidRPr="003D05A2" w:rsidRDefault="00D46DBB"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D46DBB" w:rsidRDefault="00D46DBB">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90"/>
        </w:tabs>
        <w:ind w:left="153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05850"/>
    <w:multiLevelType w:val="hybridMultilevel"/>
    <w:tmpl w:val="28189C9C"/>
    <w:lvl w:ilvl="0" w:tplc="C812D4F4">
      <w:start w:val="3"/>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1672A"/>
    <w:multiLevelType w:val="hybridMultilevel"/>
    <w:tmpl w:val="1A56DE3E"/>
    <w:lvl w:ilvl="0" w:tplc="E93C6550">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EA055A"/>
    <w:multiLevelType w:val="hybridMultilevel"/>
    <w:tmpl w:val="0776AB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2761A1"/>
    <w:multiLevelType w:val="hybridMultilevel"/>
    <w:tmpl w:val="6542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27397434"/>
    <w:multiLevelType w:val="multilevel"/>
    <w:tmpl w:val="5EFA0242"/>
    <w:lvl w:ilvl="0">
      <w:start w:val="4"/>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27842806"/>
    <w:multiLevelType w:val="hybridMultilevel"/>
    <w:tmpl w:val="9308FF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B0B7177"/>
    <w:multiLevelType w:val="hybridMultilevel"/>
    <w:tmpl w:val="ACD4D6E2"/>
    <w:lvl w:ilvl="0" w:tplc="2C68D700">
      <w:start w:val="5"/>
      <w:numFmt w:val="decimal"/>
      <w:lvlText w:val="%1."/>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D42670F"/>
    <w:multiLevelType w:val="multilevel"/>
    <w:tmpl w:val="1472DA20"/>
    <w:lvl w:ilvl="0">
      <w:start w:val="3"/>
      <w:numFmt w:val="decimal"/>
      <w:lvlText w:val="%1."/>
      <w:lvlJc w:val="left"/>
      <w:pPr>
        <w:ind w:left="540" w:hanging="540"/>
      </w:pPr>
      <w:rPr>
        <w:rFonts w:hint="default"/>
        <w:b w:val="0"/>
      </w:rPr>
    </w:lvl>
    <w:lvl w:ilvl="1">
      <w:start w:val="1"/>
      <w:numFmt w:val="decimal"/>
      <w:lvlText w:val="%1.%2."/>
      <w:lvlJc w:val="left"/>
      <w:pPr>
        <w:ind w:left="1252" w:hanging="540"/>
      </w:pPr>
      <w:rPr>
        <w:rFonts w:hint="default"/>
        <w:b w:val="0"/>
      </w:rPr>
    </w:lvl>
    <w:lvl w:ilvl="2">
      <w:start w:val="1"/>
      <w:numFmt w:val="decimal"/>
      <w:lvlText w:val="%1.%2.%3."/>
      <w:lvlJc w:val="left"/>
      <w:pPr>
        <w:ind w:left="2144" w:hanging="720"/>
      </w:pPr>
      <w:rPr>
        <w:rFonts w:hint="default"/>
        <w:b/>
      </w:rPr>
    </w:lvl>
    <w:lvl w:ilvl="3">
      <w:start w:val="1"/>
      <w:numFmt w:val="decimal"/>
      <w:lvlText w:val="%1.%2.%3.%4."/>
      <w:lvlJc w:val="left"/>
      <w:pPr>
        <w:ind w:left="2856" w:hanging="720"/>
      </w:pPr>
      <w:rPr>
        <w:rFonts w:hint="default"/>
        <w:b w:val="0"/>
      </w:rPr>
    </w:lvl>
    <w:lvl w:ilvl="4">
      <w:start w:val="1"/>
      <w:numFmt w:val="decimal"/>
      <w:lvlText w:val="%1.%2.%3.%4.%5."/>
      <w:lvlJc w:val="left"/>
      <w:pPr>
        <w:ind w:left="3928" w:hanging="1080"/>
      </w:pPr>
      <w:rPr>
        <w:rFonts w:hint="default"/>
        <w:b w:val="0"/>
      </w:rPr>
    </w:lvl>
    <w:lvl w:ilvl="5">
      <w:start w:val="1"/>
      <w:numFmt w:val="decimal"/>
      <w:lvlText w:val="%1.%2.%3.%4.%5.%6."/>
      <w:lvlJc w:val="left"/>
      <w:pPr>
        <w:ind w:left="4640" w:hanging="1080"/>
      </w:pPr>
      <w:rPr>
        <w:rFonts w:hint="default"/>
        <w:b w:val="0"/>
      </w:rPr>
    </w:lvl>
    <w:lvl w:ilvl="6">
      <w:start w:val="1"/>
      <w:numFmt w:val="decimal"/>
      <w:lvlText w:val="%1.%2.%3.%4.%5.%6.%7."/>
      <w:lvlJc w:val="left"/>
      <w:pPr>
        <w:ind w:left="5712" w:hanging="1440"/>
      </w:pPr>
      <w:rPr>
        <w:rFonts w:hint="default"/>
        <w:b w:val="0"/>
      </w:rPr>
    </w:lvl>
    <w:lvl w:ilvl="7">
      <w:start w:val="1"/>
      <w:numFmt w:val="decimal"/>
      <w:lvlText w:val="%1.%2.%3.%4.%5.%6.%7.%8."/>
      <w:lvlJc w:val="left"/>
      <w:pPr>
        <w:ind w:left="6424" w:hanging="1440"/>
      </w:pPr>
      <w:rPr>
        <w:rFonts w:hint="default"/>
        <w:b w:val="0"/>
      </w:rPr>
    </w:lvl>
    <w:lvl w:ilvl="8">
      <w:start w:val="1"/>
      <w:numFmt w:val="decimal"/>
      <w:lvlText w:val="%1.%2.%3.%4.%5.%6.%7.%8.%9."/>
      <w:lvlJc w:val="left"/>
      <w:pPr>
        <w:ind w:left="7496" w:hanging="1800"/>
      </w:pPr>
      <w:rPr>
        <w:rFonts w:hint="default"/>
        <w:b w:val="0"/>
      </w:rPr>
    </w:lvl>
  </w:abstractNum>
  <w:abstractNum w:abstractNumId="21">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05210"/>
    <w:multiLevelType w:val="hybridMultilevel"/>
    <w:tmpl w:val="8EFA833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F804C9"/>
    <w:multiLevelType w:val="hybridMultilevel"/>
    <w:tmpl w:val="6542E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4EA97BB8"/>
    <w:multiLevelType w:val="hybridMultilevel"/>
    <w:tmpl w:val="1488E4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hint="default"/>
        <w:b/>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A61E20"/>
    <w:multiLevelType w:val="hybridMultilevel"/>
    <w:tmpl w:val="F1502E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98C118C"/>
    <w:multiLevelType w:val="hybridMultilevel"/>
    <w:tmpl w:val="C43CBC9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A1444B"/>
    <w:multiLevelType w:val="hybridMultilevel"/>
    <w:tmpl w:val="C7B649F0"/>
    <w:lvl w:ilvl="0" w:tplc="08E490B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BA5544"/>
    <w:multiLevelType w:val="hybridMultilevel"/>
    <w:tmpl w:val="B3DC784A"/>
    <w:lvl w:ilvl="0" w:tplc="04090005">
      <w:start w:val="1"/>
      <w:numFmt w:val="bullet"/>
      <w:lvlText w:val=""/>
      <w:lvlJc w:val="left"/>
      <w:pPr>
        <w:ind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913B9"/>
    <w:multiLevelType w:val="hybridMultilevel"/>
    <w:tmpl w:val="868E7D16"/>
    <w:lvl w:ilvl="0" w:tplc="0409000F">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43">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03482B"/>
    <w:multiLevelType w:val="multilevel"/>
    <w:tmpl w:val="559EE4B0"/>
    <w:lvl w:ilvl="0">
      <w:start w:val="1"/>
      <w:numFmt w:val="decimal"/>
      <w:lvlText w:val="%1."/>
      <w:lvlJc w:val="left"/>
      <w:pPr>
        <w:ind w:left="990" w:hanging="360"/>
      </w:pPr>
      <w:rPr>
        <w:rFonts w:hint="default"/>
      </w:rPr>
    </w:lvl>
    <w:lvl w:ilvl="1">
      <w:start w:val="1"/>
      <w:numFmt w:val="decimal"/>
      <w:isLgl/>
      <w:lvlText w:val="%1.%2."/>
      <w:lvlJc w:val="left"/>
      <w:pPr>
        <w:ind w:left="1245"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25" w:hanging="720"/>
      </w:pPr>
      <w:rPr>
        <w:rFonts w:hint="default"/>
      </w:rPr>
    </w:lvl>
    <w:lvl w:ilvl="4">
      <w:start w:val="1"/>
      <w:numFmt w:val="decimal"/>
      <w:isLgl/>
      <w:lvlText w:val="%1.%2.%3.%4.%5."/>
      <w:lvlJc w:val="left"/>
      <w:pPr>
        <w:ind w:left="3045" w:hanging="1080"/>
      </w:pPr>
      <w:rPr>
        <w:rFonts w:hint="default"/>
      </w:rPr>
    </w:lvl>
    <w:lvl w:ilvl="5">
      <w:start w:val="1"/>
      <w:numFmt w:val="decimal"/>
      <w:isLgl/>
      <w:lvlText w:val="%1.%2.%3.%4.%5.%6."/>
      <w:lvlJc w:val="left"/>
      <w:pPr>
        <w:ind w:left="3405" w:hanging="1080"/>
      </w:pPr>
      <w:rPr>
        <w:rFonts w:hint="default"/>
      </w:rPr>
    </w:lvl>
    <w:lvl w:ilvl="6">
      <w:start w:val="1"/>
      <w:numFmt w:val="decimal"/>
      <w:isLgl/>
      <w:lvlText w:val="%1.%2.%3.%4.%5.%6.%7."/>
      <w:lvlJc w:val="left"/>
      <w:pPr>
        <w:ind w:left="4125" w:hanging="1440"/>
      </w:pPr>
      <w:rPr>
        <w:rFonts w:hint="default"/>
      </w:rPr>
    </w:lvl>
    <w:lvl w:ilvl="7">
      <w:start w:val="1"/>
      <w:numFmt w:val="decimal"/>
      <w:isLgl/>
      <w:lvlText w:val="%1.%2.%3.%4.%5.%6.%7.%8."/>
      <w:lvlJc w:val="left"/>
      <w:pPr>
        <w:ind w:left="4485" w:hanging="1440"/>
      </w:pPr>
      <w:rPr>
        <w:rFonts w:hint="default"/>
      </w:rPr>
    </w:lvl>
    <w:lvl w:ilvl="8">
      <w:start w:val="1"/>
      <w:numFmt w:val="decimal"/>
      <w:isLgl/>
      <w:lvlText w:val="%1.%2.%3.%4.%5.%6.%7.%8.%9."/>
      <w:lvlJc w:val="left"/>
      <w:pPr>
        <w:ind w:left="5205" w:hanging="1800"/>
      </w:pPr>
      <w:rPr>
        <w:rFonts w:hint="default"/>
      </w:rPr>
    </w:lvl>
  </w:abstractNum>
  <w:abstractNum w:abstractNumId="47">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654E2F"/>
    <w:multiLevelType w:val="hybridMultilevel"/>
    <w:tmpl w:val="F79CA52C"/>
    <w:lvl w:ilvl="0" w:tplc="3FAADE7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8"/>
  </w:num>
  <w:num w:numId="2">
    <w:abstractNumId w:val="14"/>
  </w:num>
  <w:num w:numId="3">
    <w:abstractNumId w:val="46"/>
  </w:num>
  <w:num w:numId="4">
    <w:abstractNumId w:val="9"/>
  </w:num>
  <w:num w:numId="5">
    <w:abstractNumId w:val="4"/>
  </w:num>
  <w:num w:numId="6">
    <w:abstractNumId w:val="20"/>
  </w:num>
  <w:num w:numId="7">
    <w:abstractNumId w:val="22"/>
  </w:num>
  <w:num w:numId="8">
    <w:abstractNumId w:val="33"/>
  </w:num>
  <w:num w:numId="9">
    <w:abstractNumId w:val="34"/>
  </w:num>
  <w:num w:numId="10">
    <w:abstractNumId w:val="25"/>
  </w:num>
  <w:num w:numId="11">
    <w:abstractNumId w:val="43"/>
  </w:num>
  <w:num w:numId="12">
    <w:abstractNumId w:val="41"/>
  </w:num>
  <w:num w:numId="13">
    <w:abstractNumId w:val="48"/>
  </w:num>
  <w:num w:numId="14">
    <w:abstractNumId w:val="27"/>
  </w:num>
  <w:num w:numId="15">
    <w:abstractNumId w:val="36"/>
  </w:num>
  <w:num w:numId="16">
    <w:abstractNumId w:val="12"/>
  </w:num>
  <w:num w:numId="17">
    <w:abstractNumId w:val="10"/>
  </w:num>
  <w:num w:numId="18">
    <w:abstractNumId w:val="26"/>
  </w:num>
  <w:num w:numId="19">
    <w:abstractNumId w:val="8"/>
  </w:num>
  <w:num w:numId="20">
    <w:abstractNumId w:val="6"/>
  </w:num>
  <w:num w:numId="21">
    <w:abstractNumId w:val="5"/>
  </w:num>
  <w:num w:numId="22">
    <w:abstractNumId w:val="44"/>
  </w:num>
  <w:num w:numId="23">
    <w:abstractNumId w:val="24"/>
  </w:num>
  <w:num w:numId="24">
    <w:abstractNumId w:val="38"/>
  </w:num>
  <w:num w:numId="25">
    <w:abstractNumId w:val="40"/>
  </w:num>
  <w:num w:numId="26">
    <w:abstractNumId w:val="32"/>
  </w:num>
  <w:num w:numId="27">
    <w:abstractNumId w:val="21"/>
  </w:num>
  <w:num w:numId="28">
    <w:abstractNumId w:val="35"/>
  </w:num>
  <w:num w:numId="29">
    <w:abstractNumId w:val="3"/>
  </w:num>
  <w:num w:numId="30">
    <w:abstractNumId w:val="13"/>
  </w:num>
  <w:num w:numId="31">
    <w:abstractNumId w:val="47"/>
  </w:num>
  <w:num w:numId="32">
    <w:abstractNumId w:val="11"/>
  </w:num>
  <w:num w:numId="33">
    <w:abstractNumId w:val="49"/>
  </w:num>
  <w:num w:numId="34">
    <w:abstractNumId w:val="45"/>
  </w:num>
  <w:num w:numId="35">
    <w:abstractNumId w:val="23"/>
  </w:num>
  <w:num w:numId="36">
    <w:abstractNumId w:val="19"/>
  </w:num>
  <w:num w:numId="37">
    <w:abstractNumId w:val="15"/>
  </w:num>
  <w:num w:numId="38">
    <w:abstractNumId w:val="7"/>
  </w:num>
  <w:num w:numId="39">
    <w:abstractNumId w:val="37"/>
  </w:num>
  <w:num w:numId="40">
    <w:abstractNumId w:val="39"/>
  </w:num>
  <w:num w:numId="41">
    <w:abstractNumId w:val="16"/>
  </w:num>
  <w:num w:numId="42">
    <w:abstractNumId w:val="42"/>
  </w:num>
  <w:num w:numId="43">
    <w:abstractNumId w:val="29"/>
  </w:num>
  <w:num w:numId="44">
    <w:abstractNumId w:val="18"/>
  </w:num>
  <w:num w:numId="45">
    <w:abstractNumId w:val="30"/>
  </w:num>
  <w:num w:numId="46">
    <w:abstractNumId w:val="31"/>
  </w:num>
  <w:num w:numId="47">
    <w:abstractNumId w:val="50"/>
  </w:num>
  <w:num w:numId="48">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12290"/>
    <o:shapelayout v:ext="edit">
      <o:idmap v:ext="edit" data="2"/>
      <o:rules v:ext="edit">
        <o:r id="V:Rule2" type="connector" idref="#AutoShape 3"/>
      </o:rules>
    </o:shapelayout>
  </w:hdrShapeDefaults>
  <w:footnotePr>
    <w:footnote w:id="0"/>
    <w:footnote w:id="1"/>
  </w:footnotePr>
  <w:endnotePr>
    <w:endnote w:id="0"/>
    <w:endnote w:id="1"/>
  </w:endnotePr>
  <w:compat/>
  <w:rsids>
    <w:rsidRoot w:val="00F95730"/>
    <w:rsid w:val="000177D5"/>
    <w:rsid w:val="00035539"/>
    <w:rsid w:val="00036EBF"/>
    <w:rsid w:val="00046674"/>
    <w:rsid w:val="0006353D"/>
    <w:rsid w:val="00081C13"/>
    <w:rsid w:val="0009548C"/>
    <w:rsid w:val="000A7A01"/>
    <w:rsid w:val="000D0EB9"/>
    <w:rsid w:val="000D2A04"/>
    <w:rsid w:val="000D2AC8"/>
    <w:rsid w:val="000D67E9"/>
    <w:rsid w:val="000F2103"/>
    <w:rsid w:val="001005AB"/>
    <w:rsid w:val="00114472"/>
    <w:rsid w:val="00131D25"/>
    <w:rsid w:val="001325C0"/>
    <w:rsid w:val="00134DEE"/>
    <w:rsid w:val="00136132"/>
    <w:rsid w:val="00145C20"/>
    <w:rsid w:val="00153090"/>
    <w:rsid w:val="00155C06"/>
    <w:rsid w:val="001568D4"/>
    <w:rsid w:val="00162384"/>
    <w:rsid w:val="001735BF"/>
    <w:rsid w:val="00173C6F"/>
    <w:rsid w:val="00175328"/>
    <w:rsid w:val="001770AD"/>
    <w:rsid w:val="001978CF"/>
    <w:rsid w:val="001B0590"/>
    <w:rsid w:val="001C4FF5"/>
    <w:rsid w:val="001D6354"/>
    <w:rsid w:val="001E1E65"/>
    <w:rsid w:val="001F348D"/>
    <w:rsid w:val="001F4100"/>
    <w:rsid w:val="00224292"/>
    <w:rsid w:val="00224669"/>
    <w:rsid w:val="00227A94"/>
    <w:rsid w:val="00233283"/>
    <w:rsid w:val="00233C47"/>
    <w:rsid w:val="00243518"/>
    <w:rsid w:val="002445E3"/>
    <w:rsid w:val="002466CC"/>
    <w:rsid w:val="002543B9"/>
    <w:rsid w:val="0026585E"/>
    <w:rsid w:val="00271A4A"/>
    <w:rsid w:val="00272E15"/>
    <w:rsid w:val="002731C6"/>
    <w:rsid w:val="002A50D5"/>
    <w:rsid w:val="002B0151"/>
    <w:rsid w:val="002B02DC"/>
    <w:rsid w:val="002B042C"/>
    <w:rsid w:val="002B13E0"/>
    <w:rsid w:val="002B1446"/>
    <w:rsid w:val="002B3F36"/>
    <w:rsid w:val="002B501E"/>
    <w:rsid w:val="002B7592"/>
    <w:rsid w:val="002C12D1"/>
    <w:rsid w:val="003004E0"/>
    <w:rsid w:val="00300A3B"/>
    <w:rsid w:val="003011C7"/>
    <w:rsid w:val="00304DF9"/>
    <w:rsid w:val="00320CB5"/>
    <w:rsid w:val="003315F8"/>
    <w:rsid w:val="00337EA9"/>
    <w:rsid w:val="003515BB"/>
    <w:rsid w:val="00361802"/>
    <w:rsid w:val="00362EA0"/>
    <w:rsid w:val="0037731E"/>
    <w:rsid w:val="003843B2"/>
    <w:rsid w:val="0038498D"/>
    <w:rsid w:val="0038516B"/>
    <w:rsid w:val="00393343"/>
    <w:rsid w:val="003936C7"/>
    <w:rsid w:val="003978CB"/>
    <w:rsid w:val="003A56CE"/>
    <w:rsid w:val="003B68FA"/>
    <w:rsid w:val="003B747B"/>
    <w:rsid w:val="003C0CBC"/>
    <w:rsid w:val="003D05A2"/>
    <w:rsid w:val="003D2382"/>
    <w:rsid w:val="003D4373"/>
    <w:rsid w:val="003D738F"/>
    <w:rsid w:val="003E2B22"/>
    <w:rsid w:val="003E59CF"/>
    <w:rsid w:val="003F2407"/>
    <w:rsid w:val="003F422C"/>
    <w:rsid w:val="003F78F8"/>
    <w:rsid w:val="004016E9"/>
    <w:rsid w:val="004062D8"/>
    <w:rsid w:val="0040790D"/>
    <w:rsid w:val="0042069D"/>
    <w:rsid w:val="00425DC4"/>
    <w:rsid w:val="004420B7"/>
    <w:rsid w:val="00451350"/>
    <w:rsid w:val="00453B00"/>
    <w:rsid w:val="004554FC"/>
    <w:rsid w:val="004666AF"/>
    <w:rsid w:val="00466F01"/>
    <w:rsid w:val="004752EF"/>
    <w:rsid w:val="00486292"/>
    <w:rsid w:val="00496B2C"/>
    <w:rsid w:val="004A33E8"/>
    <w:rsid w:val="004A3B4B"/>
    <w:rsid w:val="004A4EBD"/>
    <w:rsid w:val="004A539E"/>
    <w:rsid w:val="004D1245"/>
    <w:rsid w:val="004D5C1F"/>
    <w:rsid w:val="004E521B"/>
    <w:rsid w:val="00501308"/>
    <w:rsid w:val="00501E78"/>
    <w:rsid w:val="00506BC7"/>
    <w:rsid w:val="005205C6"/>
    <w:rsid w:val="00526578"/>
    <w:rsid w:val="00537779"/>
    <w:rsid w:val="00561141"/>
    <w:rsid w:val="00565B56"/>
    <w:rsid w:val="00574A15"/>
    <w:rsid w:val="00590557"/>
    <w:rsid w:val="005917D3"/>
    <w:rsid w:val="005A2C58"/>
    <w:rsid w:val="005A7DA1"/>
    <w:rsid w:val="005B0C8E"/>
    <w:rsid w:val="005E5540"/>
    <w:rsid w:val="005E689A"/>
    <w:rsid w:val="005F0034"/>
    <w:rsid w:val="0060056F"/>
    <w:rsid w:val="00603BCC"/>
    <w:rsid w:val="0060673F"/>
    <w:rsid w:val="006068C2"/>
    <w:rsid w:val="00607CF1"/>
    <w:rsid w:val="00621F53"/>
    <w:rsid w:val="0062548D"/>
    <w:rsid w:val="00631295"/>
    <w:rsid w:val="0064139F"/>
    <w:rsid w:val="00643E51"/>
    <w:rsid w:val="00652EED"/>
    <w:rsid w:val="006535E5"/>
    <w:rsid w:val="00655E31"/>
    <w:rsid w:val="006709CD"/>
    <w:rsid w:val="00674D4E"/>
    <w:rsid w:val="00675B8D"/>
    <w:rsid w:val="00680FF3"/>
    <w:rsid w:val="00686579"/>
    <w:rsid w:val="00687532"/>
    <w:rsid w:val="00687F6B"/>
    <w:rsid w:val="00692436"/>
    <w:rsid w:val="006A0571"/>
    <w:rsid w:val="006C431A"/>
    <w:rsid w:val="006D0430"/>
    <w:rsid w:val="006E0367"/>
    <w:rsid w:val="006F14B5"/>
    <w:rsid w:val="006F6022"/>
    <w:rsid w:val="00716972"/>
    <w:rsid w:val="00721881"/>
    <w:rsid w:val="007303A4"/>
    <w:rsid w:val="00744854"/>
    <w:rsid w:val="00745B0C"/>
    <w:rsid w:val="00754769"/>
    <w:rsid w:val="00754DF7"/>
    <w:rsid w:val="0076533C"/>
    <w:rsid w:val="00767DC6"/>
    <w:rsid w:val="00774AB5"/>
    <w:rsid w:val="0077649E"/>
    <w:rsid w:val="00795806"/>
    <w:rsid w:val="007A4C83"/>
    <w:rsid w:val="007B24F0"/>
    <w:rsid w:val="007B476A"/>
    <w:rsid w:val="007C1F68"/>
    <w:rsid w:val="007D1613"/>
    <w:rsid w:val="007D320E"/>
    <w:rsid w:val="007D5E3B"/>
    <w:rsid w:val="007E3E27"/>
    <w:rsid w:val="007F2FF3"/>
    <w:rsid w:val="00810DE0"/>
    <w:rsid w:val="00823511"/>
    <w:rsid w:val="0083156A"/>
    <w:rsid w:val="008339EB"/>
    <w:rsid w:val="00841AEE"/>
    <w:rsid w:val="0085029B"/>
    <w:rsid w:val="00861629"/>
    <w:rsid w:val="00866C7F"/>
    <w:rsid w:val="00875302"/>
    <w:rsid w:val="008842EC"/>
    <w:rsid w:val="0089595D"/>
    <w:rsid w:val="008973D3"/>
    <w:rsid w:val="008A3FC7"/>
    <w:rsid w:val="008B5FBC"/>
    <w:rsid w:val="008B621F"/>
    <w:rsid w:val="008C606C"/>
    <w:rsid w:val="008D6497"/>
    <w:rsid w:val="008F0166"/>
    <w:rsid w:val="008F4E6E"/>
    <w:rsid w:val="00903418"/>
    <w:rsid w:val="00914F5D"/>
    <w:rsid w:val="009159BE"/>
    <w:rsid w:val="009207F6"/>
    <w:rsid w:val="0093487B"/>
    <w:rsid w:val="009435D7"/>
    <w:rsid w:val="00957F1E"/>
    <w:rsid w:val="00970A28"/>
    <w:rsid w:val="00996265"/>
    <w:rsid w:val="009965DF"/>
    <w:rsid w:val="009A3767"/>
    <w:rsid w:val="009B6600"/>
    <w:rsid w:val="009C1E92"/>
    <w:rsid w:val="009C2B69"/>
    <w:rsid w:val="009C60BB"/>
    <w:rsid w:val="009E38E0"/>
    <w:rsid w:val="009E7F7A"/>
    <w:rsid w:val="009F4781"/>
    <w:rsid w:val="009F7B04"/>
    <w:rsid w:val="00A041D8"/>
    <w:rsid w:val="00A062C7"/>
    <w:rsid w:val="00A100D3"/>
    <w:rsid w:val="00A1309E"/>
    <w:rsid w:val="00A14626"/>
    <w:rsid w:val="00A16585"/>
    <w:rsid w:val="00A1766E"/>
    <w:rsid w:val="00A25427"/>
    <w:rsid w:val="00A37C19"/>
    <w:rsid w:val="00A42CFA"/>
    <w:rsid w:val="00A4350C"/>
    <w:rsid w:val="00A461F6"/>
    <w:rsid w:val="00A52152"/>
    <w:rsid w:val="00A718D5"/>
    <w:rsid w:val="00A71ABE"/>
    <w:rsid w:val="00A720A5"/>
    <w:rsid w:val="00A72530"/>
    <w:rsid w:val="00A72A45"/>
    <w:rsid w:val="00A74143"/>
    <w:rsid w:val="00AA0781"/>
    <w:rsid w:val="00AE2411"/>
    <w:rsid w:val="00AF4AF6"/>
    <w:rsid w:val="00B072FF"/>
    <w:rsid w:val="00B10F50"/>
    <w:rsid w:val="00B15B12"/>
    <w:rsid w:val="00B22DF1"/>
    <w:rsid w:val="00B31084"/>
    <w:rsid w:val="00B42B76"/>
    <w:rsid w:val="00B458D6"/>
    <w:rsid w:val="00B4600C"/>
    <w:rsid w:val="00B51745"/>
    <w:rsid w:val="00B62034"/>
    <w:rsid w:val="00B70A3E"/>
    <w:rsid w:val="00B70E3E"/>
    <w:rsid w:val="00B72054"/>
    <w:rsid w:val="00B7235B"/>
    <w:rsid w:val="00B92A11"/>
    <w:rsid w:val="00BC0EC8"/>
    <w:rsid w:val="00BD15E6"/>
    <w:rsid w:val="00BD28B3"/>
    <w:rsid w:val="00BE5C4E"/>
    <w:rsid w:val="00BF3BEF"/>
    <w:rsid w:val="00BF7D2C"/>
    <w:rsid w:val="00C15B1D"/>
    <w:rsid w:val="00C235D4"/>
    <w:rsid w:val="00C37684"/>
    <w:rsid w:val="00C43FDB"/>
    <w:rsid w:val="00C511F8"/>
    <w:rsid w:val="00C61DCD"/>
    <w:rsid w:val="00C730A0"/>
    <w:rsid w:val="00C77165"/>
    <w:rsid w:val="00C804DE"/>
    <w:rsid w:val="00C93DB8"/>
    <w:rsid w:val="00C946BE"/>
    <w:rsid w:val="00CA4ED4"/>
    <w:rsid w:val="00CA7EFF"/>
    <w:rsid w:val="00CC2513"/>
    <w:rsid w:val="00CC6D12"/>
    <w:rsid w:val="00CC7BAE"/>
    <w:rsid w:val="00CD043C"/>
    <w:rsid w:val="00CE3D0C"/>
    <w:rsid w:val="00CE501C"/>
    <w:rsid w:val="00D03510"/>
    <w:rsid w:val="00D04A16"/>
    <w:rsid w:val="00D1235C"/>
    <w:rsid w:val="00D164D0"/>
    <w:rsid w:val="00D236B7"/>
    <w:rsid w:val="00D25342"/>
    <w:rsid w:val="00D26A3F"/>
    <w:rsid w:val="00D303C5"/>
    <w:rsid w:val="00D377B9"/>
    <w:rsid w:val="00D37A7D"/>
    <w:rsid w:val="00D46DBB"/>
    <w:rsid w:val="00D54CDF"/>
    <w:rsid w:val="00D604C6"/>
    <w:rsid w:val="00D65AB9"/>
    <w:rsid w:val="00D83E8B"/>
    <w:rsid w:val="00DA2D45"/>
    <w:rsid w:val="00DA4331"/>
    <w:rsid w:val="00DA46E5"/>
    <w:rsid w:val="00DA62C2"/>
    <w:rsid w:val="00DB4A7E"/>
    <w:rsid w:val="00DC7673"/>
    <w:rsid w:val="00DD0574"/>
    <w:rsid w:val="00DD1B70"/>
    <w:rsid w:val="00DD48C9"/>
    <w:rsid w:val="00DE1BA0"/>
    <w:rsid w:val="00DF78C2"/>
    <w:rsid w:val="00E01AE2"/>
    <w:rsid w:val="00E03541"/>
    <w:rsid w:val="00E04F3F"/>
    <w:rsid w:val="00E07793"/>
    <w:rsid w:val="00E07BC3"/>
    <w:rsid w:val="00E16595"/>
    <w:rsid w:val="00E169A2"/>
    <w:rsid w:val="00E2086F"/>
    <w:rsid w:val="00E31A18"/>
    <w:rsid w:val="00E353A4"/>
    <w:rsid w:val="00E35F92"/>
    <w:rsid w:val="00E367E5"/>
    <w:rsid w:val="00E67D8E"/>
    <w:rsid w:val="00E87C75"/>
    <w:rsid w:val="00E90987"/>
    <w:rsid w:val="00E94F86"/>
    <w:rsid w:val="00E963D1"/>
    <w:rsid w:val="00EA1649"/>
    <w:rsid w:val="00EA3F85"/>
    <w:rsid w:val="00EA55F6"/>
    <w:rsid w:val="00EB6DF6"/>
    <w:rsid w:val="00EB7F3D"/>
    <w:rsid w:val="00EC0093"/>
    <w:rsid w:val="00EC1DEC"/>
    <w:rsid w:val="00ED07FE"/>
    <w:rsid w:val="00ED4D99"/>
    <w:rsid w:val="00ED77CB"/>
    <w:rsid w:val="00EE679B"/>
    <w:rsid w:val="00EE681D"/>
    <w:rsid w:val="00EE7952"/>
    <w:rsid w:val="00F0088A"/>
    <w:rsid w:val="00F015E9"/>
    <w:rsid w:val="00F12A7B"/>
    <w:rsid w:val="00F20710"/>
    <w:rsid w:val="00F450AD"/>
    <w:rsid w:val="00F530CB"/>
    <w:rsid w:val="00F654D8"/>
    <w:rsid w:val="00F74180"/>
    <w:rsid w:val="00F80C36"/>
    <w:rsid w:val="00F95730"/>
    <w:rsid w:val="00FB6FC3"/>
    <w:rsid w:val="00FB71D6"/>
    <w:rsid w:val="00FD064D"/>
    <w:rsid w:val="00FE641E"/>
    <w:rsid w:val="00FF02F5"/>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List Number" w:semiHidden="0" w:unhideWhenUsed="0"/>
    <w:lsdException w:name="List 2"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uiPriority="99"/>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99"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A52152"/>
    <w:pPr>
      <w:keepNext/>
      <w:ind w:left="2160" w:hanging="1876"/>
      <w:outlineLvl w:val="1"/>
    </w:pPr>
    <w:rPr>
      <w:rFonts w:ascii="..CTimes" w:hAnsi="..CTimes"/>
      <w:b/>
      <w:bCs/>
      <w:szCs w:val="20"/>
    </w:rPr>
  </w:style>
  <w:style w:type="paragraph" w:styleId="Heading3">
    <w:name w:val="heading 3"/>
    <w:basedOn w:val="Normal"/>
    <w:next w:val="Normal"/>
    <w:link w:val="Heading3Char"/>
    <w:uiPriority w:val="99"/>
    <w:qFormat/>
    <w:rsid w:val="0064139F"/>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uiPriority w:val="99"/>
    <w:qFormat/>
    <w:rsid w:val="0064139F"/>
    <w:pPr>
      <w:keepNext/>
      <w:outlineLvl w:val="3"/>
    </w:pPr>
    <w:rPr>
      <w:rFonts w:ascii="..CTimes" w:hAnsi="..CTimes"/>
      <w:szCs w:val="20"/>
    </w:rPr>
  </w:style>
  <w:style w:type="paragraph" w:styleId="Heading5">
    <w:name w:val="heading 5"/>
    <w:basedOn w:val="Normal"/>
    <w:next w:val="Normal"/>
    <w:link w:val="Heading5Char"/>
    <w:uiPriority w:val="99"/>
    <w:qFormat/>
    <w:rsid w:val="0064139F"/>
    <w:pPr>
      <w:keepNext/>
      <w:widowControl w:val="0"/>
      <w:adjustRightInd w:val="0"/>
      <w:spacing w:line="360" w:lineRule="atLeast"/>
      <w:jc w:val="both"/>
      <w:outlineLvl w:val="4"/>
    </w:pPr>
    <w:rPr>
      <w:b/>
      <w:sz w:val="32"/>
      <w:szCs w:val="20"/>
    </w:rPr>
  </w:style>
  <w:style w:type="paragraph" w:styleId="Heading6">
    <w:name w:val="heading 6"/>
    <w:basedOn w:val="Normal"/>
    <w:next w:val="Normal"/>
    <w:link w:val="Heading6Char"/>
    <w:uiPriority w:val="99"/>
    <w:qFormat/>
    <w:rsid w:val="00A52152"/>
    <w:pPr>
      <w:keepNext/>
      <w:outlineLvl w:val="5"/>
    </w:pPr>
    <w:rPr>
      <w:rFonts w:ascii="Cir Arial" w:hAnsi="Cir Arial"/>
      <w:b/>
      <w:sz w:val="20"/>
      <w:szCs w:val="20"/>
      <w:u w:val="single"/>
    </w:rPr>
  </w:style>
  <w:style w:type="paragraph" w:styleId="Heading7">
    <w:name w:val="heading 7"/>
    <w:basedOn w:val="Normal"/>
    <w:next w:val="Normal"/>
    <w:link w:val="Heading7Char"/>
    <w:uiPriority w:val="99"/>
    <w:qFormat/>
    <w:rsid w:val="00A52152"/>
    <w:pPr>
      <w:keepNext/>
      <w:jc w:val="right"/>
      <w:outlineLvl w:val="6"/>
    </w:pPr>
    <w:rPr>
      <w:rFonts w:ascii="Cir Arial" w:hAnsi="Cir Arial"/>
      <w:szCs w:val="20"/>
    </w:rPr>
  </w:style>
  <w:style w:type="paragraph" w:styleId="Heading8">
    <w:name w:val="heading 8"/>
    <w:basedOn w:val="Normal"/>
    <w:next w:val="Normal"/>
    <w:link w:val="Heading8Char"/>
    <w:uiPriority w:val="99"/>
    <w:qFormat/>
    <w:rsid w:val="00A52152"/>
    <w:pPr>
      <w:keepNext/>
      <w:outlineLvl w:val="7"/>
    </w:pPr>
    <w:rPr>
      <w:rFonts w:ascii="Cir Arial" w:hAnsi="Cir Arial"/>
      <w:sz w:val="28"/>
      <w:szCs w:val="20"/>
    </w:rPr>
  </w:style>
  <w:style w:type="paragraph" w:styleId="Heading9">
    <w:name w:val="heading 9"/>
    <w:basedOn w:val="Normal"/>
    <w:next w:val="Normal"/>
    <w:link w:val="Heading9Char"/>
    <w:qFormat/>
    <w:rsid w:val="00A52152"/>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iPriority w:val="99"/>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9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99"/>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22"/>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uiPriority w:val="99"/>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uiPriority w:val="99"/>
    <w:rsid w:val="004A4EBD"/>
    <w:rPr>
      <w:rFonts w:ascii="Tahoma" w:hAnsi="Tahoma" w:cs="Tahoma"/>
      <w:kern w:val="18"/>
      <w:shd w:val="clear" w:color="auto" w:fill="000080"/>
      <w:lang w:val="en-GB"/>
    </w:rPr>
  </w:style>
  <w:style w:type="character" w:styleId="PageNumber">
    <w:name w:val="page number"/>
    <w:basedOn w:val="DefaultParagraphFont"/>
    <w:uiPriority w:val="99"/>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64139F"/>
    <w:rPr>
      <w:rFonts w:ascii="Arial" w:hAnsi="Arial" w:cs="Arial"/>
      <w:b/>
      <w:bCs/>
      <w:sz w:val="26"/>
      <w:szCs w:val="26"/>
      <w:lang w:val="en-GB"/>
    </w:rPr>
  </w:style>
  <w:style w:type="character" w:customStyle="1" w:styleId="Heading4Char">
    <w:name w:val="Heading 4 Char"/>
    <w:basedOn w:val="DefaultParagraphFont"/>
    <w:link w:val="Heading4"/>
    <w:uiPriority w:val="99"/>
    <w:rsid w:val="0064139F"/>
    <w:rPr>
      <w:rFonts w:ascii="..CTimes" w:hAnsi="..CTimes"/>
      <w:sz w:val="24"/>
    </w:rPr>
  </w:style>
  <w:style w:type="character" w:customStyle="1" w:styleId="Heading5Char">
    <w:name w:val="Heading 5 Char"/>
    <w:basedOn w:val="DefaultParagraphFont"/>
    <w:link w:val="Heading5"/>
    <w:uiPriority w:val="99"/>
    <w:rsid w:val="0064139F"/>
    <w:rPr>
      <w:b/>
      <w:sz w:val="32"/>
    </w:rPr>
  </w:style>
  <w:style w:type="character" w:customStyle="1" w:styleId="fontstyle12">
    <w:name w:val="fontstyle12"/>
    <w:basedOn w:val="DefaultParagraphFont"/>
    <w:rsid w:val="0064139F"/>
  </w:style>
  <w:style w:type="character" w:customStyle="1" w:styleId="FooterChar">
    <w:name w:val="Footer Char"/>
    <w:basedOn w:val="DefaultParagraphFont"/>
    <w:link w:val="Footer"/>
    <w:uiPriority w:val="99"/>
    <w:rsid w:val="0064139F"/>
    <w:rPr>
      <w:sz w:val="24"/>
      <w:szCs w:val="24"/>
    </w:rPr>
  </w:style>
  <w:style w:type="paragraph" w:styleId="FootnoteText">
    <w:name w:val="footnote text"/>
    <w:basedOn w:val="Normal"/>
    <w:link w:val="FootnoteTextChar"/>
    <w:uiPriority w:val="99"/>
    <w:unhideWhenUsed/>
    <w:rsid w:val="0064139F"/>
    <w:rPr>
      <w:sz w:val="20"/>
      <w:szCs w:val="20"/>
    </w:rPr>
  </w:style>
  <w:style w:type="character" w:customStyle="1" w:styleId="FootnoteTextChar">
    <w:name w:val="Footnote Text Char"/>
    <w:basedOn w:val="DefaultParagraphFont"/>
    <w:link w:val="FootnoteText"/>
    <w:uiPriority w:val="99"/>
    <w:rsid w:val="0064139F"/>
  </w:style>
  <w:style w:type="paragraph" w:styleId="Title">
    <w:name w:val="Title"/>
    <w:basedOn w:val="Normal"/>
    <w:link w:val="TitleChar"/>
    <w:uiPriority w:val="99"/>
    <w:qFormat/>
    <w:rsid w:val="0064139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64139F"/>
    <w:rPr>
      <w:rFonts w:ascii="Arial" w:hAnsi="Arial" w:cs="Arial"/>
      <w:b/>
      <w:bCs/>
      <w:kern w:val="28"/>
      <w:sz w:val="32"/>
      <w:szCs w:val="32"/>
    </w:rPr>
  </w:style>
  <w:style w:type="character" w:customStyle="1" w:styleId="BodyText3Char">
    <w:name w:val="Body Text 3 Char"/>
    <w:basedOn w:val="DefaultParagraphFont"/>
    <w:link w:val="BodyText31"/>
    <w:semiHidden/>
    <w:rsid w:val="0064139F"/>
    <w:rPr>
      <w:sz w:val="16"/>
      <w:szCs w:val="16"/>
    </w:rPr>
  </w:style>
  <w:style w:type="paragraph" w:styleId="BodyText31">
    <w:name w:val="Body Text 3"/>
    <w:basedOn w:val="Normal"/>
    <w:link w:val="BodyText3Char"/>
    <w:semiHidden/>
    <w:unhideWhenUsed/>
    <w:rsid w:val="0064139F"/>
    <w:pPr>
      <w:spacing w:after="120"/>
    </w:pPr>
    <w:rPr>
      <w:sz w:val="16"/>
      <w:szCs w:val="16"/>
    </w:rPr>
  </w:style>
  <w:style w:type="character" w:customStyle="1" w:styleId="BodyText3Char1">
    <w:name w:val="Body Text 3 Char1"/>
    <w:basedOn w:val="DefaultParagraphFont"/>
    <w:semiHidden/>
    <w:rsid w:val="0064139F"/>
    <w:rPr>
      <w:sz w:val="16"/>
      <w:szCs w:val="16"/>
    </w:rPr>
  </w:style>
  <w:style w:type="paragraph" w:customStyle="1" w:styleId="Default">
    <w:name w:val="Default"/>
    <w:uiPriority w:val="99"/>
    <w:rsid w:val="0064139F"/>
    <w:pPr>
      <w:autoSpaceDE w:val="0"/>
      <w:autoSpaceDN w:val="0"/>
      <w:adjustRightInd w:val="0"/>
    </w:pPr>
    <w:rPr>
      <w:rFonts w:ascii="Arial" w:hAnsi="Arial" w:cs="Arial"/>
      <w:color w:val="000000"/>
      <w:sz w:val="24"/>
      <w:szCs w:val="24"/>
    </w:rPr>
  </w:style>
  <w:style w:type="character" w:styleId="FootnoteReference">
    <w:name w:val="footnote reference"/>
    <w:uiPriority w:val="99"/>
    <w:semiHidden/>
    <w:unhideWhenUsed/>
    <w:rsid w:val="0064139F"/>
    <w:rPr>
      <w:vertAlign w:val="superscript"/>
    </w:rPr>
  </w:style>
  <w:style w:type="character" w:customStyle="1" w:styleId="apple-converted-space">
    <w:name w:val="apple-converted-space"/>
    <w:basedOn w:val="DefaultParagraphFont"/>
    <w:rsid w:val="0064139F"/>
  </w:style>
  <w:style w:type="paragraph" w:styleId="BodyTextIndent">
    <w:name w:val="Body Text Indent"/>
    <w:aliases w:val="Char Char1,Char Char Char Char Char Char,Char Char Char Char Char1,Char Char Char,Char Char Char Char Char Char1,Char Char Char Char Char Char Char,Char Char Char Char,Char Char Char1,Char Char Char Char Char1 Cha"/>
    <w:basedOn w:val="Normal"/>
    <w:link w:val="BodyTextIndentChar"/>
    <w:uiPriority w:val="99"/>
    <w:unhideWhenUsed/>
    <w:rsid w:val="0064139F"/>
    <w:pPr>
      <w:spacing w:after="120" w:line="276" w:lineRule="auto"/>
      <w:ind w:left="360"/>
    </w:pPr>
    <w:rPr>
      <w:rFonts w:ascii="Calibri" w:eastAsia="Calibri" w:hAnsi="Calibri"/>
      <w:sz w:val="22"/>
      <w:szCs w:val="22"/>
    </w:rPr>
  </w:style>
  <w:style w:type="character" w:customStyle="1" w:styleId="BodyTextIndentChar">
    <w:name w:val="Body Text Indent Char"/>
    <w:aliases w:val="Char Char1 Char1,Char Char Char Char Char Char Char2,Char Char Char Char Char1 Char1,Char Char Char Char2,Char Char Char Char Char Char1 Char1,Char Char Char Char Char Char Char Char1,Char Char Char Char Char,Char Char Char1 Char1"/>
    <w:basedOn w:val="DefaultParagraphFont"/>
    <w:link w:val="BodyTextIndent"/>
    <w:uiPriority w:val="99"/>
    <w:semiHidden/>
    <w:rsid w:val="0064139F"/>
    <w:rPr>
      <w:rFonts w:ascii="Calibri" w:eastAsia="Calibri" w:hAnsi="Calibri"/>
      <w:sz w:val="22"/>
      <w:szCs w:val="22"/>
    </w:rPr>
  </w:style>
  <w:style w:type="paragraph" w:styleId="CommentText">
    <w:name w:val="annotation text"/>
    <w:basedOn w:val="Normal"/>
    <w:link w:val="CommentTextChar"/>
    <w:uiPriority w:val="99"/>
    <w:unhideWhenUsed/>
    <w:rsid w:val="0064139F"/>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rsid w:val="0064139F"/>
    <w:rPr>
      <w:rFonts w:ascii="Calibri" w:eastAsia="Calibri" w:hAnsi="Calibri"/>
      <w:lang w:val="en-GB"/>
    </w:rPr>
  </w:style>
  <w:style w:type="character" w:styleId="Emphasis">
    <w:name w:val="Emphasis"/>
    <w:basedOn w:val="DefaultParagraphFont"/>
    <w:qFormat/>
    <w:rsid w:val="0064139F"/>
    <w:rPr>
      <w:i/>
      <w:iCs/>
    </w:rPr>
  </w:style>
  <w:style w:type="paragraph" w:customStyle="1" w:styleId="Bodytext10">
    <w:name w:val="Body text1"/>
    <w:basedOn w:val="Normal"/>
    <w:rsid w:val="0064139F"/>
    <w:pPr>
      <w:shd w:val="clear" w:color="auto" w:fill="FFFFFF"/>
      <w:spacing w:line="254" w:lineRule="exact"/>
      <w:ind w:hanging="360"/>
    </w:pPr>
    <w:rPr>
      <w:sz w:val="23"/>
      <w:szCs w:val="23"/>
      <w:lang w:val="sr-Cyrl-CS"/>
    </w:rPr>
  </w:style>
  <w:style w:type="character" w:customStyle="1" w:styleId="Heading2Char">
    <w:name w:val="Heading 2 Char"/>
    <w:basedOn w:val="DefaultParagraphFont"/>
    <w:link w:val="Heading2"/>
    <w:uiPriority w:val="99"/>
    <w:rsid w:val="00A52152"/>
    <w:rPr>
      <w:rFonts w:ascii="..CTimes" w:hAnsi="..CTimes"/>
      <w:b/>
      <w:bCs/>
      <w:sz w:val="24"/>
    </w:rPr>
  </w:style>
  <w:style w:type="character" w:customStyle="1" w:styleId="Heading6Char">
    <w:name w:val="Heading 6 Char"/>
    <w:basedOn w:val="DefaultParagraphFont"/>
    <w:link w:val="Heading6"/>
    <w:uiPriority w:val="99"/>
    <w:rsid w:val="00A52152"/>
    <w:rPr>
      <w:rFonts w:ascii="Cir Arial" w:hAnsi="Cir Arial"/>
      <w:b/>
      <w:u w:val="single"/>
    </w:rPr>
  </w:style>
  <w:style w:type="character" w:customStyle="1" w:styleId="Heading7Char">
    <w:name w:val="Heading 7 Char"/>
    <w:basedOn w:val="DefaultParagraphFont"/>
    <w:link w:val="Heading7"/>
    <w:uiPriority w:val="99"/>
    <w:rsid w:val="00A52152"/>
    <w:rPr>
      <w:rFonts w:ascii="Cir Arial" w:hAnsi="Cir Arial"/>
      <w:sz w:val="24"/>
    </w:rPr>
  </w:style>
  <w:style w:type="character" w:customStyle="1" w:styleId="Heading8Char">
    <w:name w:val="Heading 8 Char"/>
    <w:basedOn w:val="DefaultParagraphFont"/>
    <w:link w:val="Heading8"/>
    <w:uiPriority w:val="99"/>
    <w:rsid w:val="00A52152"/>
    <w:rPr>
      <w:rFonts w:ascii="Cir Arial" w:hAnsi="Cir Arial"/>
      <w:sz w:val="28"/>
    </w:rPr>
  </w:style>
  <w:style w:type="character" w:customStyle="1" w:styleId="Heading9Char">
    <w:name w:val="Heading 9 Char"/>
    <w:basedOn w:val="DefaultParagraphFont"/>
    <w:link w:val="Heading9"/>
    <w:rsid w:val="00A52152"/>
    <w:rPr>
      <w:rFonts w:ascii="Cambria" w:hAnsi="Cambria"/>
      <w:sz w:val="22"/>
      <w:szCs w:val="22"/>
      <w:lang w:val="sr-Cyrl-CS"/>
    </w:rPr>
  </w:style>
  <w:style w:type="numbering" w:customStyle="1" w:styleId="NoList2">
    <w:name w:val="No List2"/>
    <w:next w:val="NoList"/>
    <w:uiPriority w:val="99"/>
    <w:semiHidden/>
    <w:unhideWhenUsed/>
    <w:rsid w:val="00A52152"/>
  </w:style>
  <w:style w:type="table" w:customStyle="1" w:styleId="TableGrid1">
    <w:name w:val="Table Grid1"/>
    <w:basedOn w:val="TableNormal"/>
    <w:next w:val="TableGrid"/>
    <w:uiPriority w:val="99"/>
    <w:rsid w:val="00A52152"/>
    <w:rPr>
      <w:rFonts w:ascii="Calibri" w:eastAsia="Calibri" w:hAnsi="Calibri"/>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uiPriority w:val="99"/>
    <w:rsid w:val="00A52152"/>
    <w:rPr>
      <w:rFonts w:cs="Times New Roman"/>
    </w:rPr>
  </w:style>
  <w:style w:type="table" w:customStyle="1" w:styleId="TableGrid11">
    <w:name w:val="Table Grid11"/>
    <w:uiPriority w:val="99"/>
    <w:rsid w:val="00A52152"/>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A52152"/>
    <w:rPr>
      <w:rFonts w:ascii="Courier New" w:hAnsi="Courier New"/>
      <w:sz w:val="20"/>
      <w:szCs w:val="20"/>
      <w:lang w:eastAsia="zh-CN"/>
    </w:rPr>
  </w:style>
  <w:style w:type="character" w:customStyle="1" w:styleId="PlainTextChar">
    <w:name w:val="Plain Text Char"/>
    <w:basedOn w:val="DefaultParagraphFont"/>
    <w:link w:val="PlainText"/>
    <w:uiPriority w:val="99"/>
    <w:rsid w:val="00A52152"/>
    <w:rPr>
      <w:rFonts w:ascii="Courier New" w:hAnsi="Courier New"/>
      <w:lang w:eastAsia="zh-CN"/>
    </w:rPr>
  </w:style>
  <w:style w:type="character" w:customStyle="1" w:styleId="BodyTextIndentChar1">
    <w:name w:val="Body Text Indent Char1"/>
    <w:aliases w:val="Body Text Indent Char Char,Char Char1 Char,Char Char Char Char Char Char Char1,Char Char Char Char Char1 Char,Char Char Char Char1,Char Char Char Char Char Char1 Char,Char Char Char Char Char Char Char Char,Char Char Char1 Char"/>
    <w:basedOn w:val="DefaultParagraphFont"/>
    <w:uiPriority w:val="99"/>
    <w:locked/>
    <w:rsid w:val="00A52152"/>
    <w:rPr>
      <w:rFonts w:cs="Times New Roman"/>
      <w:lang w:val="en-US" w:eastAsia="en-US"/>
    </w:rPr>
  </w:style>
  <w:style w:type="paragraph" w:customStyle="1" w:styleId="Normal1">
    <w:name w:val="Normal1"/>
    <w:basedOn w:val="Normal"/>
    <w:link w:val="normalChar"/>
    <w:uiPriority w:val="99"/>
    <w:rsid w:val="00A52152"/>
    <w:pPr>
      <w:spacing w:before="100" w:beforeAutospacing="1" w:after="100" w:afterAutospacing="1"/>
    </w:pPr>
  </w:style>
  <w:style w:type="character" w:customStyle="1" w:styleId="normalChar">
    <w:name w:val="normal Char"/>
    <w:basedOn w:val="DefaultParagraphFont"/>
    <w:link w:val="Normal1"/>
    <w:uiPriority w:val="99"/>
    <w:locked/>
    <w:rsid w:val="00A52152"/>
    <w:rPr>
      <w:sz w:val="24"/>
      <w:szCs w:val="24"/>
    </w:rPr>
  </w:style>
  <w:style w:type="table" w:customStyle="1" w:styleId="LightList1">
    <w:name w:val="Light List1"/>
    <w:uiPriority w:val="99"/>
    <w:rsid w:val="00A52152"/>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DecimalAligned">
    <w:name w:val="Decimal Aligned"/>
    <w:basedOn w:val="Normal"/>
    <w:uiPriority w:val="99"/>
    <w:rsid w:val="00A52152"/>
    <w:pPr>
      <w:tabs>
        <w:tab w:val="decimal" w:pos="360"/>
      </w:tabs>
      <w:spacing w:after="200" w:line="276" w:lineRule="auto"/>
    </w:pPr>
    <w:rPr>
      <w:rFonts w:ascii="Calibri" w:eastAsia="Calibri" w:hAnsi="Calibri"/>
      <w:sz w:val="22"/>
      <w:szCs w:val="22"/>
      <w:lang w:eastAsia="ja-JP"/>
    </w:rPr>
  </w:style>
  <w:style w:type="character" w:styleId="SubtleEmphasis">
    <w:name w:val="Subtle Emphasis"/>
    <w:basedOn w:val="DefaultParagraphFont"/>
    <w:uiPriority w:val="99"/>
    <w:qFormat/>
    <w:rsid w:val="00A52152"/>
    <w:rPr>
      <w:rFonts w:cs="Times New Roman"/>
      <w:i/>
      <w:iCs/>
      <w:color w:val="7F7F7F"/>
    </w:rPr>
  </w:style>
  <w:style w:type="table" w:styleId="MediumShading2-Accent5">
    <w:name w:val="Medium Shading 2 Accent 5"/>
    <w:basedOn w:val="TableNormal"/>
    <w:uiPriority w:val="99"/>
    <w:rsid w:val="00A52152"/>
    <w:rPr>
      <w:rFonts w:ascii="Calibri" w:hAnsi="Calibri"/>
      <w:lang w:val="sr-Latn-C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rsid w:val="00A52152"/>
    <w:rPr>
      <w:rFonts w:cs="Times New Roman"/>
      <w:sz w:val="16"/>
    </w:rPr>
  </w:style>
  <w:style w:type="paragraph" w:customStyle="1" w:styleId="ColorfulList-Accent11">
    <w:name w:val="Colorful List - Accent 11"/>
    <w:basedOn w:val="Normal"/>
    <w:link w:val="ColorfulList-Accent1Char"/>
    <w:uiPriority w:val="99"/>
    <w:rsid w:val="00A52152"/>
    <w:pPr>
      <w:spacing w:after="200" w:line="276" w:lineRule="auto"/>
      <w:ind w:left="720"/>
      <w:contextualSpacing/>
    </w:pPr>
    <w:rPr>
      <w:rFonts w:ascii="Calibri" w:hAnsi="Calibri"/>
      <w:sz w:val="20"/>
      <w:szCs w:val="20"/>
      <w:lang w:val="sr-Latn-CS" w:eastAsia="sr-Latn-CS"/>
    </w:rPr>
  </w:style>
  <w:style w:type="character" w:customStyle="1" w:styleId="ColorfulList-Accent1Char">
    <w:name w:val="Colorful List - Accent 1 Char"/>
    <w:link w:val="ColorfulList-Accent11"/>
    <w:uiPriority w:val="99"/>
    <w:locked/>
    <w:rsid w:val="00A52152"/>
    <w:rPr>
      <w:rFonts w:ascii="Calibri" w:hAnsi="Calibri"/>
      <w:lang w:val="sr-Latn-CS" w:eastAsia="sr-Latn-CS"/>
    </w:rPr>
  </w:style>
  <w:style w:type="paragraph" w:styleId="Caption">
    <w:name w:val="caption"/>
    <w:basedOn w:val="Normal"/>
    <w:next w:val="Normal"/>
    <w:uiPriority w:val="99"/>
    <w:qFormat/>
    <w:rsid w:val="00A52152"/>
    <w:pPr>
      <w:ind w:left="2160" w:hanging="1876"/>
    </w:pPr>
    <w:rPr>
      <w:rFonts w:ascii="..CTimes" w:hAnsi="..CTimes"/>
      <w:szCs w:val="20"/>
    </w:rPr>
  </w:style>
  <w:style w:type="paragraph" w:styleId="BodyTextIndent2">
    <w:name w:val="Body Text Indent 2"/>
    <w:basedOn w:val="Normal"/>
    <w:link w:val="BodyTextIndent2Char"/>
    <w:uiPriority w:val="99"/>
    <w:rsid w:val="00A52152"/>
    <w:pPr>
      <w:ind w:left="1440" w:hanging="1440"/>
      <w:jc w:val="both"/>
    </w:pPr>
    <w:rPr>
      <w:szCs w:val="20"/>
    </w:rPr>
  </w:style>
  <w:style w:type="character" w:customStyle="1" w:styleId="BodyTextIndent2Char">
    <w:name w:val="Body Text Indent 2 Char"/>
    <w:basedOn w:val="DefaultParagraphFont"/>
    <w:link w:val="BodyTextIndent2"/>
    <w:uiPriority w:val="99"/>
    <w:rsid w:val="00A52152"/>
    <w:rPr>
      <w:sz w:val="24"/>
    </w:rPr>
  </w:style>
  <w:style w:type="paragraph" w:styleId="BodyTextIndent3">
    <w:name w:val="Body Text Indent 3"/>
    <w:basedOn w:val="Normal"/>
    <w:link w:val="BodyTextIndent3Char"/>
    <w:uiPriority w:val="99"/>
    <w:rsid w:val="00A52152"/>
    <w:pPr>
      <w:ind w:right="-574" w:firstLine="720"/>
      <w:jc w:val="both"/>
    </w:pPr>
    <w:rPr>
      <w:sz w:val="28"/>
      <w:szCs w:val="20"/>
    </w:rPr>
  </w:style>
  <w:style w:type="character" w:customStyle="1" w:styleId="BodyTextIndent3Char">
    <w:name w:val="Body Text Indent 3 Char"/>
    <w:basedOn w:val="DefaultParagraphFont"/>
    <w:link w:val="BodyTextIndent3"/>
    <w:uiPriority w:val="99"/>
    <w:rsid w:val="00A52152"/>
    <w:rPr>
      <w:sz w:val="28"/>
    </w:rPr>
  </w:style>
  <w:style w:type="paragraph" w:styleId="List2">
    <w:name w:val="List 2"/>
    <w:basedOn w:val="Normal"/>
    <w:uiPriority w:val="99"/>
    <w:rsid w:val="00A52152"/>
    <w:pPr>
      <w:ind w:left="720" w:hanging="360"/>
    </w:pPr>
    <w:rPr>
      <w:sz w:val="20"/>
      <w:szCs w:val="20"/>
    </w:rPr>
  </w:style>
  <w:style w:type="paragraph" w:styleId="BodyTextFirstIndent2">
    <w:name w:val="Body Text First Indent 2"/>
    <w:basedOn w:val="BodyTextIndent"/>
    <w:link w:val="BodyTextFirstIndent2Char"/>
    <w:uiPriority w:val="99"/>
    <w:rsid w:val="00A52152"/>
    <w:pPr>
      <w:spacing w:line="240" w:lineRule="auto"/>
      <w:ind w:firstLine="210"/>
    </w:pPr>
    <w:rPr>
      <w:rFonts w:ascii="Times New Roman" w:eastAsia="Times New Roman" w:hAnsi="Times New Roman"/>
      <w:sz w:val="20"/>
      <w:szCs w:val="20"/>
    </w:rPr>
  </w:style>
  <w:style w:type="character" w:customStyle="1" w:styleId="BodyTextFirstIndent2Char">
    <w:name w:val="Body Text First Indent 2 Char"/>
    <w:basedOn w:val="BodyTextIndentChar"/>
    <w:link w:val="BodyTextFirstIndent2"/>
    <w:uiPriority w:val="99"/>
    <w:rsid w:val="00A52152"/>
    <w:rPr>
      <w:rFonts w:ascii="Calibri" w:eastAsia="Calibri" w:hAnsi="Calibri"/>
      <w:sz w:val="22"/>
      <w:szCs w:val="22"/>
    </w:rPr>
  </w:style>
  <w:style w:type="paragraph" w:customStyle="1" w:styleId="clan">
    <w:name w:val="clan"/>
    <w:basedOn w:val="Normal"/>
    <w:uiPriority w:val="99"/>
    <w:rsid w:val="00A52152"/>
    <w:pPr>
      <w:spacing w:before="240" w:after="120"/>
      <w:jc w:val="center"/>
    </w:pPr>
    <w:rPr>
      <w:rFonts w:ascii="Arial" w:hAnsi="Arial" w:cs="Arial"/>
      <w:b/>
      <w:bCs/>
    </w:rPr>
  </w:style>
  <w:style w:type="paragraph" w:customStyle="1" w:styleId="1">
    <w:name w:val="Ивана1"/>
    <w:basedOn w:val="Heading4"/>
    <w:uiPriority w:val="99"/>
    <w:rsid w:val="00A52152"/>
    <w:pPr>
      <w:keepLines/>
      <w:pBdr>
        <w:bottom w:val="single" w:sz="8" w:space="4" w:color="4F81BD"/>
      </w:pBdr>
      <w:spacing w:after="240" w:line="240" w:lineRule="atLeast"/>
      <w:ind w:left="709" w:hanging="709"/>
    </w:pPr>
    <w:rPr>
      <w:rFonts w:ascii="Arial" w:hAnsi="Arial" w:cs="Arial"/>
      <w:b/>
      <w:bCs/>
      <w:i/>
      <w:iCs/>
      <w:spacing w:val="-4"/>
      <w:kern w:val="28"/>
      <w:sz w:val="32"/>
      <w:szCs w:val="32"/>
      <w:lang w:val="sr-Cyrl-CS"/>
    </w:rPr>
  </w:style>
  <w:style w:type="paragraph" w:styleId="NoSpacing">
    <w:name w:val="No Spacing"/>
    <w:uiPriority w:val="99"/>
    <w:qFormat/>
    <w:rsid w:val="00A52152"/>
    <w:rPr>
      <w:rFonts w:ascii="Calibri" w:hAnsi="Calibri"/>
      <w:sz w:val="22"/>
      <w:szCs w:val="22"/>
    </w:rPr>
  </w:style>
  <w:style w:type="character" w:styleId="LineNumber">
    <w:name w:val="line number"/>
    <w:basedOn w:val="DefaultParagraphFont"/>
    <w:uiPriority w:val="99"/>
    <w:semiHidden/>
    <w:rsid w:val="00A52152"/>
    <w:rPr>
      <w:rFonts w:cs="Times New Roman"/>
    </w:rPr>
  </w:style>
  <w:style w:type="numbering" w:customStyle="1" w:styleId="NoList11">
    <w:name w:val="No List11"/>
    <w:next w:val="NoList"/>
    <w:uiPriority w:val="99"/>
    <w:semiHidden/>
    <w:unhideWhenUsed/>
    <w:rsid w:val="00A52152"/>
  </w:style>
  <w:style w:type="table" w:customStyle="1" w:styleId="TableGrid2">
    <w:name w:val="Table Grid2"/>
    <w:basedOn w:val="TableNormal"/>
    <w:next w:val="TableGrid"/>
    <w:rsid w:val="00A52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A52152"/>
  </w:style>
  <w:style w:type="table" w:customStyle="1" w:styleId="TableGrid31">
    <w:name w:val="Table Grid31"/>
    <w:basedOn w:val="TableNormal"/>
    <w:next w:val="TableGrid"/>
    <w:uiPriority w:val="59"/>
    <w:rsid w:val="00A5215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A52152"/>
    <w:pPr>
      <w:spacing w:before="100" w:beforeAutospacing="1" w:after="100" w:afterAutospacing="1"/>
    </w:pPr>
  </w:style>
  <w:style w:type="table" w:customStyle="1" w:styleId="TableGrid111">
    <w:name w:val="Table Grid111"/>
    <w:basedOn w:val="TableNormal"/>
    <w:next w:val="TableGrid"/>
    <w:rsid w:val="00A52152"/>
    <w:rPr>
      <w:rFonts w:ascii="Calibri" w:eastAsia="Calibri" w:hAnsi="Calibri"/>
      <w:sz w:val="22"/>
      <w:szCs w:val="22"/>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52152"/>
    <w:pPr>
      <w:spacing w:before="100" w:beforeAutospacing="1" w:after="100" w:afterAutospacing="1"/>
    </w:pPr>
  </w:style>
  <w:style w:type="paragraph" w:styleId="Subtitle">
    <w:name w:val="Subtitle"/>
    <w:basedOn w:val="Normal"/>
    <w:next w:val="Normal"/>
    <w:link w:val="SubtitleChar1"/>
    <w:qFormat/>
    <w:rsid w:val="00A52152"/>
    <w:pPr>
      <w:spacing w:after="60"/>
      <w:jc w:val="center"/>
      <w:outlineLvl w:val="1"/>
    </w:pPr>
    <w:rPr>
      <w:rFonts w:ascii="Cambria" w:eastAsia="Calibri" w:hAnsi="Cambria"/>
    </w:rPr>
  </w:style>
  <w:style w:type="character" w:customStyle="1" w:styleId="SubtitleChar">
    <w:name w:val="Subtitle Char"/>
    <w:basedOn w:val="DefaultParagraphFont"/>
    <w:rsid w:val="00A52152"/>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locked/>
    <w:rsid w:val="00A52152"/>
    <w:rPr>
      <w:rFonts w:ascii="Cambria" w:eastAsia="Calibri" w:hAnsi="Cambria"/>
      <w:sz w:val="24"/>
      <w:szCs w:val="24"/>
    </w:rPr>
  </w:style>
  <w:style w:type="paragraph" w:styleId="NormalWeb">
    <w:name w:val="Normal (Web)"/>
    <w:basedOn w:val="Normal"/>
    <w:uiPriority w:val="99"/>
    <w:unhideWhenUsed/>
    <w:rsid w:val="00A52152"/>
    <w:pPr>
      <w:spacing w:before="100" w:beforeAutospacing="1" w:after="100" w:afterAutospacing="1"/>
    </w:pPr>
  </w:style>
  <w:style w:type="character" w:customStyle="1" w:styleId="naslov61">
    <w:name w:val="naslov61"/>
    <w:rsid w:val="00A52152"/>
    <w:rPr>
      <w:rFonts w:ascii="Arial" w:hAnsi="Arial" w:cs="Arial" w:hint="default"/>
      <w:b/>
      <w:bCs/>
      <w:strike w:val="0"/>
      <w:dstrike w:val="0"/>
      <w:color w:val="3B3B3B"/>
      <w:sz w:val="19"/>
      <w:szCs w:val="19"/>
      <w:u w:val="none"/>
      <w:effect w:val="none"/>
    </w:rPr>
  </w:style>
  <w:style w:type="paragraph" w:styleId="CommentSubject">
    <w:name w:val="annotation subject"/>
    <w:basedOn w:val="CommentText"/>
    <w:next w:val="CommentText"/>
    <w:link w:val="CommentSubjectChar"/>
    <w:uiPriority w:val="99"/>
    <w:semiHidden/>
    <w:unhideWhenUsed/>
    <w:rsid w:val="00A52152"/>
    <w:pPr>
      <w:spacing w:after="0" w:line="240" w:lineRule="auto"/>
    </w:pPr>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A52152"/>
    <w:rPr>
      <w:rFonts w:ascii="Calibri" w:eastAsia="Calibri" w:hAnsi="Calibri"/>
      <w:b/>
      <w:bCs/>
      <w:lang w:val="en-GB"/>
    </w:rPr>
  </w:style>
  <w:style w:type="character" w:customStyle="1" w:styleId="BodyTextChar1">
    <w:name w:val="Body Text Char1"/>
    <w:locked/>
    <w:rsid w:val="00A52152"/>
    <w:rPr>
      <w:rFonts w:ascii="Tahoma" w:eastAsia="Times New Roman" w:hAnsi="Tahoma" w:cs="Tahoma"/>
      <w:sz w:val="22"/>
      <w:szCs w:val="24"/>
      <w:lang w:val="sr-Cyrl-CS"/>
    </w:rPr>
  </w:style>
  <w:style w:type="paragraph" w:customStyle="1" w:styleId="normaluvuceni3">
    <w:name w:val="normal_uvuceni3"/>
    <w:basedOn w:val="Normal"/>
    <w:rsid w:val="00A52152"/>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A52152"/>
    <w:rPr>
      <w:sz w:val="24"/>
      <w:szCs w:val="24"/>
    </w:rPr>
  </w:style>
  <w:style w:type="paragraph" w:customStyle="1" w:styleId="Style">
    <w:name w:val="Style"/>
    <w:rsid w:val="00A52152"/>
    <w:pPr>
      <w:widowControl w:val="0"/>
      <w:autoSpaceDE w:val="0"/>
      <w:autoSpaceDN w:val="0"/>
      <w:adjustRightInd w:val="0"/>
    </w:pPr>
    <w:rPr>
      <w:rFonts w:ascii="Arial" w:hAnsi="Arial" w:cs="Arial"/>
      <w:sz w:val="24"/>
      <w:szCs w:val="24"/>
    </w:rPr>
  </w:style>
  <w:style w:type="paragraph" w:customStyle="1" w:styleId="Char">
    <w:name w:val="Char"/>
    <w:basedOn w:val="Normal"/>
    <w:rsid w:val="00A52152"/>
    <w:pPr>
      <w:spacing w:after="160" w:line="240" w:lineRule="exact"/>
    </w:pPr>
    <w:rPr>
      <w:rFonts w:ascii="Tahoma" w:hAnsi="Tahoma"/>
      <w:sz w:val="20"/>
      <w:szCs w:val="20"/>
    </w:rPr>
  </w:style>
  <w:style w:type="paragraph" w:customStyle="1" w:styleId="Normal2">
    <w:name w:val="Normal2"/>
    <w:basedOn w:val="Normal"/>
    <w:rsid w:val="00A52152"/>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A52152"/>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A52152"/>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A52152"/>
    <w:pPr>
      <w:spacing w:line="230" w:lineRule="atLeast"/>
      <w:ind w:firstLine="397"/>
      <w:jc w:val="both"/>
    </w:pPr>
    <w:rPr>
      <w:rFonts w:ascii="MyriadPro-Regular" w:hAnsi="MyriadPro-Regular" w:cs="MyriadPro-Regular"/>
      <w:sz w:val="20"/>
      <w:szCs w:val="20"/>
    </w:rPr>
  </w:style>
  <w:style w:type="character" w:customStyle="1" w:styleId="maincontent">
    <w:name w:val="maincontent"/>
    <w:basedOn w:val="DefaultParagraphFont"/>
    <w:rsid w:val="00A52152"/>
  </w:style>
  <w:style w:type="character" w:customStyle="1" w:styleId="mw-headline">
    <w:name w:val="mw-headline"/>
    <w:basedOn w:val="DefaultParagraphFont"/>
    <w:rsid w:val="00A52152"/>
  </w:style>
  <w:style w:type="character" w:customStyle="1" w:styleId="Bodytext6">
    <w:name w:val="Body text (6)_"/>
    <w:basedOn w:val="DefaultParagraphFont"/>
    <w:link w:val="Bodytext61"/>
    <w:locked/>
    <w:rsid w:val="00A52152"/>
    <w:rPr>
      <w:rFonts w:ascii="Arial" w:hAnsi="Arial" w:cs="Arial"/>
      <w:sz w:val="18"/>
      <w:szCs w:val="18"/>
      <w:shd w:val="clear" w:color="auto" w:fill="FFFFFF"/>
    </w:rPr>
  </w:style>
  <w:style w:type="paragraph" w:customStyle="1" w:styleId="Bodytext61">
    <w:name w:val="Body text (6)1"/>
    <w:basedOn w:val="Normal"/>
    <w:link w:val="Bodytext6"/>
    <w:rsid w:val="00A52152"/>
    <w:pPr>
      <w:shd w:val="clear" w:color="auto" w:fill="FFFFFF"/>
      <w:spacing w:line="240" w:lineRule="atLeast"/>
      <w:ind w:hanging="740"/>
    </w:pPr>
    <w:rPr>
      <w:rFonts w:ascii="Arial" w:hAnsi="Arial" w:cs="Arial"/>
      <w:sz w:val="18"/>
      <w:szCs w:val="18"/>
    </w:rPr>
  </w:style>
  <w:style w:type="character" w:customStyle="1" w:styleId="Bodytext6107">
    <w:name w:val="Body text (6)107"/>
    <w:basedOn w:val="Bodytext6"/>
    <w:rsid w:val="00A52152"/>
    <w:rPr>
      <w:rFonts w:ascii="Arial" w:hAnsi="Arial" w:cs="Arial"/>
      <w:spacing w:val="0"/>
      <w:sz w:val="18"/>
      <w:szCs w:val="18"/>
      <w:shd w:val="clear" w:color="auto" w:fill="FFFFFF"/>
    </w:rPr>
  </w:style>
  <w:style w:type="character" w:customStyle="1" w:styleId="Bodytext693">
    <w:name w:val="Body text (6)93"/>
    <w:basedOn w:val="Bodytext6"/>
    <w:rsid w:val="00A52152"/>
    <w:rPr>
      <w:rFonts w:ascii="Arial" w:hAnsi="Arial" w:cs="Arial"/>
      <w:noProof/>
      <w:spacing w:val="0"/>
      <w:sz w:val="18"/>
      <w:szCs w:val="18"/>
      <w:shd w:val="clear" w:color="auto" w:fill="FFFFFF"/>
    </w:rPr>
  </w:style>
  <w:style w:type="character" w:customStyle="1" w:styleId="Bodytext690">
    <w:name w:val="Body text (6)90"/>
    <w:basedOn w:val="Bodytext6"/>
    <w:rsid w:val="00A52152"/>
    <w:rPr>
      <w:rFonts w:ascii="Arial" w:hAnsi="Arial" w:cs="Arial"/>
      <w:spacing w:val="0"/>
      <w:sz w:val="18"/>
      <w:szCs w:val="18"/>
      <w:shd w:val="clear" w:color="auto" w:fill="FFFFFF"/>
    </w:rPr>
  </w:style>
  <w:style w:type="character" w:customStyle="1" w:styleId="Bodytext684">
    <w:name w:val="Body text (6)84"/>
    <w:basedOn w:val="Bodytext6"/>
    <w:rsid w:val="00A52152"/>
    <w:rPr>
      <w:rFonts w:ascii="Arial" w:hAnsi="Arial" w:cs="Arial"/>
      <w:spacing w:val="0"/>
      <w:sz w:val="18"/>
      <w:szCs w:val="18"/>
      <w:shd w:val="clear" w:color="auto" w:fill="FFFFFF"/>
    </w:rPr>
  </w:style>
  <w:style w:type="character" w:customStyle="1" w:styleId="Bodytext675">
    <w:name w:val="Body text (6)75"/>
    <w:basedOn w:val="Bodytext6"/>
    <w:rsid w:val="00A52152"/>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A52152"/>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A52152"/>
    <w:rPr>
      <w:rFonts w:ascii="Arial" w:hAnsi="Arial" w:cs="Arial"/>
      <w:spacing w:val="0"/>
      <w:sz w:val="18"/>
      <w:szCs w:val="18"/>
      <w:shd w:val="clear" w:color="auto" w:fill="FFFFFF"/>
    </w:rPr>
  </w:style>
  <w:style w:type="numbering" w:customStyle="1" w:styleId="NoList21">
    <w:name w:val="No List21"/>
    <w:next w:val="NoList"/>
    <w:uiPriority w:val="99"/>
    <w:semiHidden/>
    <w:unhideWhenUsed/>
    <w:rsid w:val="00A52152"/>
  </w:style>
  <w:style w:type="table" w:customStyle="1" w:styleId="TableGrid21">
    <w:name w:val="Table Grid21"/>
    <w:basedOn w:val="TableNormal"/>
    <w:next w:val="TableGrid"/>
    <w:uiPriority w:val="99"/>
    <w:rsid w:val="00A52152"/>
    <w:rPr>
      <w:rFonts w:ascii="Calibri" w:eastAsia="Calibri" w:hAnsi="Calibri"/>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uiPriority w:val="99"/>
    <w:rsid w:val="00A52152"/>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1">
    <w:name w:val="Light List11"/>
    <w:uiPriority w:val="99"/>
    <w:rsid w:val="00A52152"/>
    <w:rPr>
      <w:rFonts w:ascii="Calibri" w:hAnsi="Calibri"/>
      <w:lang w:val="sr-Latn-CS"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2-Accent51">
    <w:name w:val="Medium Shading 2 - Accent 51"/>
    <w:basedOn w:val="TableNormal"/>
    <w:next w:val="MediumShading2-Accent5"/>
    <w:uiPriority w:val="99"/>
    <w:rsid w:val="00A52152"/>
    <w:rPr>
      <w:rFonts w:ascii="Calibri" w:hAnsi="Calibri"/>
      <w:lang w:val="sr-Latn-CS"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76303951">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559898301">
      <w:bodyDiv w:val="1"/>
      <w:marLeft w:val="0"/>
      <w:marRight w:val="0"/>
      <w:marTop w:val="0"/>
      <w:marBottom w:val="0"/>
      <w:divBdr>
        <w:top w:val="none" w:sz="0" w:space="0" w:color="auto"/>
        <w:left w:val="none" w:sz="0" w:space="0" w:color="auto"/>
        <w:bottom w:val="none" w:sz="0" w:space="0" w:color="auto"/>
        <w:right w:val="none" w:sz="0" w:space="0" w:color="auto"/>
      </w:divBdr>
    </w:div>
    <w:div w:id="1612011778">
      <w:bodyDiv w:val="1"/>
      <w:marLeft w:val="0"/>
      <w:marRight w:val="0"/>
      <w:marTop w:val="0"/>
      <w:marBottom w:val="0"/>
      <w:divBdr>
        <w:top w:val="none" w:sz="0" w:space="0" w:color="auto"/>
        <w:left w:val="none" w:sz="0" w:space="0" w:color="auto"/>
        <w:bottom w:val="none" w:sz="0" w:space="0" w:color="auto"/>
        <w:right w:val="none" w:sz="0" w:space="0" w:color="auto"/>
      </w:divBdr>
    </w:div>
    <w:div w:id="204027446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3CF9-909D-40ED-9A80-E6A4C590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473</TotalTime>
  <Pages>7</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6032</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149</cp:revision>
  <cp:lastPrinted>2017-02-02T15:11:00Z</cp:lastPrinted>
  <dcterms:created xsi:type="dcterms:W3CDTF">2017-01-23T08:00:00Z</dcterms:created>
  <dcterms:modified xsi:type="dcterms:W3CDTF">2020-02-03T14:47:00Z</dcterms:modified>
</cp:coreProperties>
</file>